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1DB0E">
      <w:pPr>
        <w:rPr>
          <w:color w:val="FF0000"/>
        </w:rPr>
      </w:pPr>
    </w:p>
    <w:p w14:paraId="135D7677"/>
    <w:p w14:paraId="046A0A27">
      <w:pPr>
        <w:keepNext/>
        <w:widowControl w:val="0"/>
        <w:ind w:firstLine="560" w:firstLineChars="200"/>
        <w:jc w:val="both"/>
        <w:outlineLvl w:val="0"/>
        <w:rPr>
          <w:rFonts w:hint="eastAsia" w:ascii="Times New Roman" w:hAnsi="Times New Roman" w:eastAsia="宋体" w:cs="Times New Roman"/>
          <w:kern w:val="2"/>
          <w:sz w:val="28"/>
          <w:szCs w:val="24"/>
          <w:lang w:val="en-US" w:eastAsia="zh-CN" w:bidi="ar-SA"/>
        </w:rPr>
      </w:pPr>
      <w:r>
        <w:rPr>
          <w:rFonts w:hint="eastAsia" w:ascii="Times New Roman" w:hAnsi="Times New Roman" w:eastAsia="宋体" w:cs="Times New Roman"/>
          <w:kern w:val="2"/>
          <w:sz w:val="28"/>
          <w:szCs w:val="24"/>
          <w:lang w:val="en-US" w:eastAsia="zh-CN" w:bidi="ar-SA"/>
        </w:rPr>
        <w:t xml:space="preserve">ICS   </w:t>
      </w:r>
    </w:p>
    <w:p w14:paraId="3BE93FAF">
      <w:pPr>
        <w:spacing w:line="360" w:lineRule="auto"/>
        <w:ind w:firstLine="1606" w:firstLineChars="500"/>
        <w:rPr>
          <w:rFonts w:eastAsia="黑体"/>
          <w:b/>
          <w:bCs/>
          <w:sz w:val="72"/>
        </w:rPr>
      </w:pPr>
      <w:r>
        <w:rPr>
          <w:rFonts w:hint="eastAsia" w:eastAsia="黑体"/>
          <w:b/>
          <w:bCs/>
          <w:sz w:val="32"/>
        </w:rPr>
        <w:t xml:space="preserve">中国建筑业协会团体标准   </w:t>
      </w:r>
      <w:r>
        <w:rPr>
          <w:rFonts w:hint="eastAsia" w:ascii="Arial Black" w:hAnsi="Arial Black" w:eastAsia="黑体"/>
          <w:b/>
          <w:bCs/>
          <w:sz w:val="52"/>
          <w:szCs w:val="52"/>
          <w14:shadow w14:blurRad="50800" w14:dist="38100" w14:dir="2700000" w14:sx="100000" w14:sy="100000" w14:kx="0" w14:ky="0" w14:algn="tl">
            <w14:srgbClr w14:val="000000">
              <w14:alpha w14:val="60000"/>
            </w14:srgbClr>
          </w14:shadow>
        </w:rPr>
        <w:t>团体</w:t>
      </w:r>
      <w:r>
        <w:rPr>
          <w:rFonts w:ascii="Arial Black" w:hAnsi="Arial Black" w:eastAsia="黑体"/>
          <w:b/>
          <w:bCs/>
          <w:sz w:val="52"/>
          <w:szCs w:val="52"/>
          <w14:shadow w14:blurRad="50800" w14:dist="38100" w14:dir="2700000" w14:sx="100000" w14:sy="100000" w14:kx="0" w14:ky="0" w14:algn="tl">
            <w14:srgbClr w14:val="000000">
              <w14:alpha w14:val="60000"/>
            </w14:srgbClr>
          </w14:shadow>
        </w:rPr>
        <w:t>标准</w:t>
      </w:r>
    </w:p>
    <w:p w14:paraId="7E3CFE34">
      <w:pPr>
        <w:spacing w:line="360" w:lineRule="auto"/>
        <w:ind w:firstLine="744" w:firstLineChars="247"/>
        <w:rPr>
          <w:b/>
          <w:bCs/>
          <w:color w:val="000080"/>
          <w:sz w:val="28"/>
          <w:lang w:val="en-US"/>
        </w:rPr>
      </w:pPr>
      <w:r>
        <w:rPr>
          <w:rFonts w:hint="eastAsia"/>
          <w:b/>
          <w:bCs/>
          <w:sz w:val="30"/>
          <w:lang w:val="en-US"/>
        </w:rPr>
        <w:t xml:space="preserve">P </w:t>
      </w:r>
      <w:r>
        <w:rPr>
          <w:rFonts w:hint="eastAsia"/>
          <w:b/>
          <w:bCs/>
          <w:sz w:val="28"/>
          <w:lang w:val="en-US"/>
        </w:rPr>
        <w:t xml:space="preserve">   </w:t>
      </w:r>
      <w:r>
        <w:rPr>
          <w:rFonts w:hint="eastAsia"/>
          <w:sz w:val="28"/>
          <w:lang w:val="en-US"/>
        </w:rPr>
        <w:t xml:space="preserve">               </w:t>
      </w:r>
      <w:r>
        <w:rPr>
          <w:sz w:val="28"/>
          <w:lang w:val="en-US"/>
        </w:rPr>
        <w:t xml:space="preserve">    </w:t>
      </w:r>
      <w:r>
        <w:rPr>
          <w:rFonts w:hint="eastAsia"/>
          <w:sz w:val="28"/>
          <w:lang w:val="en-US"/>
        </w:rPr>
        <w:t xml:space="preserve">    T/CCIAT xxxx</w:t>
      </w:r>
      <w:r>
        <w:rPr>
          <w:rFonts w:hint="eastAsia"/>
          <w:sz w:val="28"/>
          <w:lang w:val="en-GB"/>
        </w:rPr>
        <w:t>—</w:t>
      </w:r>
      <w:r>
        <w:rPr>
          <w:rFonts w:hint="eastAsia"/>
          <w:sz w:val="28"/>
          <w:lang w:val="en-US"/>
        </w:rPr>
        <w:t xml:space="preserve"> 20xx     </w:t>
      </w:r>
      <w:r>
        <w:rPr>
          <w:rFonts w:hint="eastAsia"/>
          <w:color w:val="000080"/>
          <w:sz w:val="28"/>
          <w:lang w:val="en-US"/>
        </w:rPr>
        <w:t xml:space="preserve">    </w:t>
      </w:r>
    </w:p>
    <w:p w14:paraId="04F104BC">
      <w:pPr>
        <w:spacing w:line="360" w:lineRule="auto"/>
        <w:rPr>
          <w:b/>
          <w:bCs/>
          <w:color w:val="000080"/>
          <w:sz w:val="44"/>
          <w:lang w:val="en-US"/>
        </w:rPr>
      </w:pPr>
      <w:r>
        <w:rPr>
          <w:b/>
          <w:bCs/>
          <w:color w:val="000080"/>
          <w:sz w:val="20"/>
          <w:lang w:val="en-US"/>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99060</wp:posOffset>
                </wp:positionV>
                <wp:extent cx="4686300" cy="0"/>
                <wp:effectExtent l="9525" t="13335" r="9525" b="1524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line">
                          <a:avLst/>
                        </a:prstGeom>
                        <a:noFill/>
                        <a:ln w="15875" cmpd="sng">
                          <a:solidFill>
                            <a:srgbClr val="000000"/>
                          </a:solidFill>
                          <a:round/>
                        </a:ln>
                        <a:effectLst/>
                      </wps:spPr>
                      <wps:bodyPr/>
                    </wps:wsp>
                  </a:graphicData>
                </a:graphic>
              </wp:anchor>
            </w:drawing>
          </mc:Choice>
          <mc:Fallback>
            <w:pict>
              <v:line id="_x0000_s1026" o:spid="_x0000_s1026" o:spt="20" style="position:absolute;left:0pt;margin-left:36pt;margin-top:7.8pt;height:0pt;width:369pt;z-index:251659264;mso-width-relative:page;mso-height-relative:page;" filled="f" stroked="t" coordsize="21600,21600" o:gfxdata="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3Eqj7NYAAAAIAQAADwAAAAAAAAABACAAAAAiAAAAZHJzL2Rvd25yZXYueG1sUEsBAhQAFAAA&#10;AAgAh07iQB/epuXxAQAAxAMAAA4AAAAAAAAAAQAgAAAAJQEAAGRycy9lMm9Eb2MueG1sUEsFBgAA&#10;AAAGAAYAWQEAAIgFAAAAAA==&#10;">
                <v:fill on="f" focussize="0,0"/>
                <v:stroke weight="1.25pt" color="#000000" joinstyle="round"/>
                <v:imagedata o:title=""/>
                <o:lock v:ext="edit" aspectratio="f"/>
              </v:line>
            </w:pict>
          </mc:Fallback>
        </mc:AlternateContent>
      </w:r>
      <w:r>
        <w:rPr>
          <w:b/>
          <w:bCs/>
          <w:color w:val="000080"/>
          <w:sz w:val="44"/>
          <w:lang w:val="en-US"/>
        </w:rPr>
        <w:t xml:space="preserve">     </w:t>
      </w:r>
    </w:p>
    <w:p w14:paraId="2D4F4CE1">
      <w:pPr>
        <w:spacing w:line="300" w:lineRule="auto"/>
        <w:jc w:val="center"/>
        <w:rPr>
          <w:b/>
          <w:sz w:val="44"/>
          <w:lang w:val="en-US"/>
        </w:rPr>
      </w:pPr>
    </w:p>
    <w:p w14:paraId="56453080">
      <w:pPr>
        <w:spacing w:line="300" w:lineRule="auto"/>
        <w:jc w:val="center"/>
        <w:rPr>
          <w:b/>
          <w:sz w:val="44"/>
          <w:lang w:val="en-US"/>
        </w:rPr>
      </w:pPr>
    </w:p>
    <w:p w14:paraId="1343E7D5">
      <w:pPr>
        <w:jc w:val="center"/>
        <w:rPr>
          <w:rFonts w:hint="eastAsia" w:ascii="等线" w:eastAsia="等线"/>
          <w:b/>
          <w:sz w:val="48"/>
        </w:rPr>
      </w:pPr>
      <w:r>
        <w:rPr>
          <w:rFonts w:hint="eastAsia" w:ascii="等线" w:eastAsia="等线"/>
          <w:b/>
          <w:sz w:val="48"/>
        </w:rPr>
        <w:t>音乐教育与演出用房施工技术规范</w:t>
      </w:r>
    </w:p>
    <w:p w14:paraId="6AD1D545">
      <w:pPr>
        <w:jc w:val="center"/>
        <w:rPr>
          <w:rFonts w:eastAsia="黑体"/>
          <w:sz w:val="28"/>
          <w:lang w:val="en-US"/>
        </w:rPr>
      </w:pPr>
      <w:r>
        <w:rPr>
          <w:rFonts w:hint="eastAsia" w:eastAsia="黑体"/>
          <w:sz w:val="28"/>
          <w:lang w:val="en-US"/>
        </w:rPr>
        <w:t>（征求意见稿）</w:t>
      </w:r>
    </w:p>
    <w:p w14:paraId="68528744">
      <w:pPr>
        <w:pStyle w:val="8"/>
        <w:spacing w:before="9"/>
        <w:ind w:firstLine="562"/>
        <w:jc w:val="center"/>
        <w:rPr>
          <w:rFonts w:ascii="Times New Roman"/>
          <w:b/>
          <w:bCs/>
          <w:sz w:val="28"/>
          <w:szCs w:val="28"/>
          <w:lang w:val="en-US"/>
        </w:rPr>
      </w:pPr>
      <w:r>
        <w:rPr>
          <w:rFonts w:hint="eastAsia" w:ascii="Times New Roman"/>
          <w:b/>
          <w:bCs/>
          <w:sz w:val="28"/>
          <w:szCs w:val="28"/>
          <w:lang w:val="en-US"/>
        </w:rPr>
        <w:t>Technical specifications for construction of music education and performance rooms</w:t>
      </w:r>
    </w:p>
    <w:p w14:paraId="1F0C0860">
      <w:pPr>
        <w:spacing w:line="360" w:lineRule="auto"/>
        <w:jc w:val="center"/>
        <w:rPr>
          <w:b/>
          <w:bCs/>
          <w:color w:val="000080"/>
          <w:sz w:val="24"/>
          <w:lang w:val="en-US"/>
        </w:rPr>
      </w:pPr>
    </w:p>
    <w:p w14:paraId="2BAA01B9">
      <w:pPr>
        <w:spacing w:line="360" w:lineRule="auto"/>
        <w:rPr>
          <w:b/>
          <w:bCs/>
          <w:color w:val="000080"/>
          <w:sz w:val="24"/>
          <w:lang w:val="en-US"/>
        </w:rPr>
      </w:pPr>
      <w:r>
        <w:rPr>
          <w:rFonts w:hint="eastAsia"/>
          <w:b/>
          <w:bCs/>
          <w:color w:val="000080"/>
          <w:sz w:val="24"/>
          <w:lang w:val="en-US"/>
        </w:rPr>
        <w:t xml:space="preserve">                </w:t>
      </w:r>
    </w:p>
    <w:p w14:paraId="3410EE8C">
      <w:pPr>
        <w:spacing w:line="360" w:lineRule="auto"/>
        <w:ind w:firstLine="3123" w:firstLineChars="1296"/>
        <w:rPr>
          <w:b/>
          <w:bCs/>
          <w:color w:val="000080"/>
          <w:sz w:val="24"/>
          <w:lang w:val="en-US"/>
        </w:rPr>
      </w:pPr>
    </w:p>
    <w:p w14:paraId="089C509F">
      <w:pPr>
        <w:spacing w:line="360" w:lineRule="auto"/>
        <w:ind w:firstLine="3123" w:firstLineChars="1296"/>
        <w:rPr>
          <w:b/>
          <w:bCs/>
          <w:color w:val="000080"/>
          <w:sz w:val="24"/>
          <w:lang w:val="en-US"/>
        </w:rPr>
      </w:pPr>
    </w:p>
    <w:p w14:paraId="6FCD9C7B">
      <w:pPr>
        <w:spacing w:line="360" w:lineRule="auto"/>
        <w:ind w:firstLine="3123" w:firstLineChars="1296"/>
        <w:rPr>
          <w:b/>
          <w:bCs/>
          <w:color w:val="000080"/>
          <w:sz w:val="24"/>
          <w:lang w:val="en-US"/>
        </w:rPr>
      </w:pPr>
    </w:p>
    <w:p w14:paraId="3DF907C8">
      <w:pPr>
        <w:spacing w:line="360" w:lineRule="auto"/>
        <w:ind w:firstLine="3123" w:firstLineChars="1296"/>
        <w:rPr>
          <w:b/>
          <w:bCs/>
          <w:color w:val="000080"/>
          <w:sz w:val="24"/>
          <w:lang w:val="en-US"/>
        </w:rPr>
      </w:pPr>
    </w:p>
    <w:p w14:paraId="15AC491E">
      <w:pPr>
        <w:spacing w:line="360" w:lineRule="auto"/>
        <w:ind w:firstLine="3123" w:firstLineChars="1296"/>
        <w:rPr>
          <w:b/>
          <w:bCs/>
          <w:color w:val="000080"/>
          <w:sz w:val="24"/>
          <w:lang w:val="en-US"/>
        </w:rPr>
      </w:pPr>
    </w:p>
    <w:p w14:paraId="0D7DC5FD">
      <w:pPr>
        <w:spacing w:line="360" w:lineRule="auto"/>
        <w:ind w:firstLine="3123" w:firstLineChars="1296"/>
        <w:rPr>
          <w:b/>
          <w:bCs/>
          <w:sz w:val="24"/>
          <w:lang w:val="en-US"/>
        </w:rPr>
      </w:pPr>
    </w:p>
    <w:p w14:paraId="2D213654">
      <w:pPr>
        <w:spacing w:line="240" w:lineRule="atLeast"/>
        <w:ind w:firstLine="967" w:firstLineChars="344"/>
        <w:rPr>
          <w:b/>
          <w:bCs/>
          <w:sz w:val="28"/>
          <w:lang w:val="en-US"/>
        </w:rPr>
      </w:pPr>
      <w:r>
        <w:rPr>
          <w:rFonts w:hint="eastAsia" w:ascii="黑体"/>
          <w:b/>
          <w:bCs/>
          <w:sz w:val="28"/>
          <w:lang w:val="en-US"/>
        </w:rPr>
        <w:t xml:space="preserve">20xx— xx—xx </w:t>
      </w:r>
      <w:r>
        <w:rPr>
          <w:rFonts w:hint="eastAsia" w:ascii="黑体"/>
          <w:b/>
          <w:bCs/>
          <w:sz w:val="28"/>
        </w:rPr>
        <w:t>发布　　　</w:t>
      </w:r>
      <w:r>
        <w:rPr>
          <w:rFonts w:hint="eastAsia" w:ascii="黑体"/>
          <w:b/>
          <w:bCs/>
          <w:sz w:val="28"/>
          <w:lang w:val="en-US"/>
        </w:rPr>
        <w:t xml:space="preserve">20xx—xx —xx  </w:t>
      </w:r>
      <w:r>
        <w:rPr>
          <w:rFonts w:hint="eastAsia" w:ascii="黑体"/>
          <w:b/>
          <w:bCs/>
          <w:sz w:val="28"/>
        </w:rPr>
        <w:t>实施</w:t>
      </w:r>
    </w:p>
    <w:p w14:paraId="6E2E0FED">
      <w:pPr>
        <w:spacing w:line="360" w:lineRule="auto"/>
        <w:ind w:firstLine="2602" w:firstLineChars="1296"/>
        <w:rPr>
          <w:b/>
          <w:bCs/>
          <w:sz w:val="24"/>
          <w:lang w:val="en-US"/>
        </w:rPr>
      </w:pPr>
      <w:r>
        <w:rPr>
          <w:b/>
          <w:bCs/>
          <w:sz w:val="20"/>
          <w:lang w:val="en-US"/>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99060</wp:posOffset>
                </wp:positionV>
                <wp:extent cx="4800600" cy="0"/>
                <wp:effectExtent l="9525" t="13335" r="9525" b="571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27pt;margin-top:7.8pt;height:0pt;width:378pt;z-index:251660288;mso-width-relative:page;mso-height-relative:page;" filled="f" stroked="t" coordsize="21600,21600" o:gfxdata="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hNOSzV&#10;AAAACAEAAA8AAAAAAAAAAQAgAAAAIgAAAGRycy9kb3ducmV2LnhtbFBLAQIUABQAAAAIAIdO4kDs&#10;VfyS6gEAALUDAAAOAAAAAAAAAAEAIAAAACQBAABkcnMvZTJvRG9jLnhtbFBLBQYAAAAABgAGAFkB&#10;AACABQAAAAA=&#10;">
                <v:fill on="f" focussize="0,0"/>
                <v:stroke color="#000000" joinstyle="round"/>
                <v:imagedata o:title=""/>
                <o:lock v:ext="edit" aspectratio="f"/>
              </v:line>
            </w:pict>
          </mc:Fallback>
        </mc:AlternateContent>
      </w:r>
    </w:p>
    <w:p w14:paraId="7825E803">
      <w:pPr>
        <w:spacing w:line="360" w:lineRule="auto"/>
        <w:ind w:firstLine="2331" w:firstLineChars="645"/>
        <w:rPr>
          <w:b/>
          <w:bCs/>
          <w:sz w:val="36"/>
        </w:rPr>
      </w:pPr>
      <w:r>
        <w:rPr>
          <w:rFonts w:hint="eastAsia"/>
          <w:b/>
          <w:bCs/>
          <w:sz w:val="36"/>
        </w:rPr>
        <w:t>中国建筑业协会   发布</w:t>
      </w:r>
    </w:p>
    <w:p w14:paraId="6FC86D35">
      <w:pPr>
        <w:widowControl/>
        <w:autoSpaceDE/>
        <w:autoSpaceDN/>
        <w:rPr>
          <w:rFonts w:ascii="等线" w:eastAsia="等线"/>
          <w:b/>
          <w:sz w:val="48"/>
        </w:rPr>
      </w:pPr>
      <w:r>
        <w:rPr>
          <w:rFonts w:ascii="等线" w:eastAsia="等线"/>
          <w:b/>
          <w:sz w:val="48"/>
        </w:rPr>
        <w:br w:type="page"/>
      </w:r>
    </w:p>
    <w:p w14:paraId="01CEB0B2">
      <w:pPr>
        <w:jc w:val="center"/>
        <w:rPr>
          <w:rFonts w:eastAsia="仿宋_GB2312"/>
          <w:color w:val="000000"/>
          <w:sz w:val="36"/>
          <w:szCs w:val="20"/>
        </w:rPr>
      </w:pPr>
    </w:p>
    <w:p w14:paraId="715D60C5">
      <w:pPr>
        <w:jc w:val="center"/>
        <w:rPr>
          <w:rFonts w:eastAsia="仿宋_GB2312"/>
          <w:color w:val="000000"/>
          <w:sz w:val="36"/>
          <w:szCs w:val="20"/>
        </w:rPr>
      </w:pPr>
    </w:p>
    <w:p w14:paraId="26566A0B">
      <w:pPr>
        <w:jc w:val="center"/>
        <w:rPr>
          <w:rFonts w:eastAsia="仿宋_GB2312"/>
          <w:color w:val="000000"/>
          <w:sz w:val="36"/>
          <w:szCs w:val="20"/>
        </w:rPr>
      </w:pPr>
    </w:p>
    <w:p w14:paraId="5C2EF7F1">
      <w:pPr>
        <w:jc w:val="center"/>
        <w:rPr>
          <w:color w:val="000000"/>
          <w:sz w:val="36"/>
          <w:szCs w:val="20"/>
        </w:rPr>
      </w:pPr>
      <w:r>
        <w:rPr>
          <w:rFonts w:hint="eastAsia"/>
          <w:color w:val="000000"/>
          <w:sz w:val="36"/>
        </w:rPr>
        <w:t>中国建筑业协会团体标准</w:t>
      </w:r>
    </w:p>
    <w:p w14:paraId="10EAD17D">
      <w:pPr>
        <w:jc w:val="center"/>
        <w:rPr>
          <w:rFonts w:eastAsia="仿宋_GB2312"/>
          <w:color w:val="000000"/>
          <w:sz w:val="36"/>
          <w:szCs w:val="20"/>
        </w:rPr>
      </w:pPr>
    </w:p>
    <w:p w14:paraId="3D0B5BD2">
      <w:pPr>
        <w:spacing w:before="85"/>
        <w:jc w:val="center"/>
        <w:rPr>
          <w:rFonts w:ascii="等线" w:eastAsia="等线"/>
          <w:b/>
          <w:sz w:val="48"/>
        </w:rPr>
      </w:pPr>
      <w:r>
        <w:rPr>
          <w:rFonts w:hint="eastAsia" w:ascii="等线" w:eastAsia="等线"/>
          <w:b/>
          <w:sz w:val="48"/>
        </w:rPr>
        <w:t>音乐教育与演出用房施工技术规范</w:t>
      </w:r>
    </w:p>
    <w:p w14:paraId="77CE4D32">
      <w:pPr>
        <w:pStyle w:val="8"/>
        <w:spacing w:before="9"/>
        <w:ind w:firstLine="562"/>
        <w:jc w:val="center"/>
        <w:rPr>
          <w:rFonts w:ascii="Times New Roman"/>
          <w:b/>
          <w:bCs/>
          <w:sz w:val="28"/>
          <w:szCs w:val="28"/>
          <w:lang w:val="en-US"/>
        </w:rPr>
      </w:pPr>
      <w:r>
        <w:rPr>
          <w:rFonts w:hint="eastAsia" w:ascii="Times New Roman"/>
          <w:b/>
          <w:bCs/>
          <w:sz w:val="28"/>
          <w:szCs w:val="28"/>
          <w:lang w:val="en-US"/>
        </w:rPr>
        <w:t>Technical specifications for construction of music education and performance rooms</w:t>
      </w:r>
    </w:p>
    <w:p w14:paraId="7AF35078">
      <w:pPr>
        <w:jc w:val="center"/>
        <w:rPr>
          <w:rFonts w:eastAsia="仿宋_GB2312"/>
          <w:color w:val="000000"/>
          <w:sz w:val="36"/>
          <w:szCs w:val="20"/>
          <w:lang w:val="en-US"/>
        </w:rPr>
      </w:pPr>
    </w:p>
    <w:p w14:paraId="636301C1">
      <w:pPr>
        <w:jc w:val="center"/>
        <w:rPr>
          <w:rFonts w:eastAsia="仿宋_GB2312"/>
          <w:color w:val="000000"/>
          <w:sz w:val="30"/>
          <w:szCs w:val="20"/>
        </w:rPr>
      </w:pPr>
      <w:r>
        <w:rPr>
          <w:rFonts w:hint="eastAsia"/>
          <w:sz w:val="28"/>
        </w:rPr>
        <w:t>T/CCIAT xxxx</w:t>
      </w:r>
      <w:r>
        <w:rPr>
          <w:rFonts w:hint="eastAsia"/>
          <w:sz w:val="28"/>
          <w:lang w:val="en-GB"/>
        </w:rPr>
        <w:t>—</w:t>
      </w:r>
      <w:r>
        <w:rPr>
          <w:rFonts w:hint="eastAsia"/>
          <w:sz w:val="28"/>
        </w:rPr>
        <w:t xml:space="preserve"> 20xx</w:t>
      </w:r>
    </w:p>
    <w:p w14:paraId="6847342F">
      <w:pPr>
        <w:jc w:val="center"/>
        <w:rPr>
          <w:rFonts w:eastAsia="仿宋_GB2312"/>
          <w:color w:val="000000"/>
          <w:sz w:val="36"/>
          <w:szCs w:val="20"/>
        </w:rPr>
      </w:pPr>
    </w:p>
    <w:p w14:paraId="0EA9DE92">
      <w:pPr>
        <w:jc w:val="center"/>
        <w:rPr>
          <w:rFonts w:eastAsia="仿宋_GB2312"/>
          <w:color w:val="000000"/>
          <w:sz w:val="28"/>
          <w:szCs w:val="20"/>
        </w:rPr>
      </w:pPr>
      <w:r>
        <w:rPr>
          <w:rFonts w:hint="eastAsia" w:eastAsia="仿宋_GB2312"/>
          <w:color w:val="000000"/>
          <w:sz w:val="28"/>
        </w:rPr>
        <w:t>批准部门：中国建筑业协会</w:t>
      </w:r>
    </w:p>
    <w:p w14:paraId="25CC454E">
      <w:pPr>
        <w:jc w:val="center"/>
        <w:rPr>
          <w:rFonts w:eastAsia="仿宋_GB2312"/>
          <w:color w:val="000000"/>
          <w:sz w:val="28"/>
          <w:szCs w:val="20"/>
        </w:rPr>
      </w:pPr>
      <w:r>
        <w:rPr>
          <w:rFonts w:hint="eastAsia" w:eastAsia="仿宋_GB2312"/>
          <w:color w:val="000000"/>
          <w:sz w:val="28"/>
        </w:rPr>
        <w:t>施行日期：20xx年xx月xx日</w:t>
      </w:r>
    </w:p>
    <w:p w14:paraId="288B9901">
      <w:pPr>
        <w:jc w:val="center"/>
        <w:rPr>
          <w:rFonts w:eastAsia="仿宋_GB2312"/>
          <w:color w:val="000000"/>
          <w:sz w:val="36"/>
          <w:szCs w:val="20"/>
        </w:rPr>
      </w:pPr>
    </w:p>
    <w:p w14:paraId="0E7982C6">
      <w:pPr>
        <w:jc w:val="center"/>
        <w:rPr>
          <w:rFonts w:eastAsia="仿宋_GB2312"/>
          <w:color w:val="000000"/>
          <w:sz w:val="36"/>
          <w:szCs w:val="20"/>
        </w:rPr>
      </w:pPr>
    </w:p>
    <w:p w14:paraId="59A4B3BC">
      <w:pPr>
        <w:jc w:val="center"/>
        <w:rPr>
          <w:rFonts w:eastAsia="仿宋_GB2312"/>
          <w:color w:val="000000"/>
          <w:sz w:val="36"/>
          <w:szCs w:val="20"/>
        </w:rPr>
      </w:pPr>
    </w:p>
    <w:p w14:paraId="1E901561">
      <w:pPr>
        <w:jc w:val="center"/>
        <w:rPr>
          <w:rFonts w:eastAsia="仿宋_GB2312"/>
          <w:color w:val="000000"/>
          <w:sz w:val="36"/>
          <w:szCs w:val="20"/>
        </w:rPr>
      </w:pPr>
    </w:p>
    <w:p w14:paraId="1890FB2A">
      <w:pPr>
        <w:jc w:val="center"/>
        <w:rPr>
          <w:rFonts w:eastAsia="仿宋_GB2312"/>
          <w:color w:val="000000"/>
          <w:sz w:val="30"/>
          <w:szCs w:val="20"/>
        </w:rPr>
      </w:pPr>
      <w:r>
        <w:rPr>
          <w:rFonts w:hint="eastAsia" w:eastAsia="仿宋_GB2312"/>
          <w:color w:val="000000"/>
          <w:sz w:val="30"/>
        </w:rPr>
        <w:t>中国建筑工业出版社</w:t>
      </w:r>
    </w:p>
    <w:p w14:paraId="0D003455">
      <w:pPr>
        <w:jc w:val="center"/>
      </w:pPr>
      <w:r>
        <w:rPr>
          <w:rFonts w:eastAsia="仿宋_GB2312"/>
          <w:color w:val="000000"/>
          <w:sz w:val="30"/>
        </w:rPr>
        <w:t xml:space="preserve">2025  </w:t>
      </w:r>
      <w:r>
        <w:rPr>
          <w:rFonts w:hint="eastAsia" w:eastAsia="仿宋_GB2312"/>
          <w:color w:val="000000"/>
          <w:sz w:val="30"/>
        </w:rPr>
        <w:t>北京</w:t>
      </w:r>
    </w:p>
    <w:p w14:paraId="5BE44B96"/>
    <w:p w14:paraId="6034A7DC">
      <w:r>
        <w:br w:type="page"/>
      </w:r>
    </w:p>
    <w:p w14:paraId="48FFD3FA"/>
    <w:p w14:paraId="0F3986CF"/>
    <w:p w14:paraId="41229D5A">
      <w:pPr>
        <w:jc w:val="center"/>
        <w:rPr>
          <w:rFonts w:eastAsia="黑体"/>
          <w:sz w:val="36"/>
        </w:rPr>
      </w:pPr>
      <w:r>
        <w:rPr>
          <w:rFonts w:hint="eastAsia" w:eastAsia="黑体"/>
          <w:sz w:val="36"/>
        </w:rPr>
        <w:t>前言</w:t>
      </w:r>
    </w:p>
    <w:p w14:paraId="67FB5591">
      <w:pPr>
        <w:spacing w:line="360" w:lineRule="auto"/>
        <w:ind w:firstLine="435"/>
        <w:rPr>
          <w:sz w:val="24"/>
        </w:rPr>
      </w:pPr>
      <w:r>
        <w:rPr>
          <w:rFonts w:hint="eastAsia"/>
          <w:sz w:val="24"/>
        </w:rPr>
        <w:t>根据中国建筑业协会《关于印发&lt;第</w:t>
      </w:r>
      <w:r>
        <w:rPr>
          <w:rFonts w:hint="eastAsia"/>
          <w:sz w:val="24"/>
          <w:lang w:val="en-US" w:eastAsia="zh-CN"/>
        </w:rPr>
        <w:t>六</w:t>
      </w:r>
      <w:r>
        <w:rPr>
          <w:rFonts w:hint="eastAsia"/>
          <w:sz w:val="24"/>
        </w:rPr>
        <w:t>批中国建筑业协会团体标准编制工作计划&gt;的通知》（建协〔</w:t>
      </w:r>
      <w:r>
        <w:rPr>
          <w:sz w:val="24"/>
        </w:rPr>
        <w:t>20</w:t>
      </w:r>
      <w:r>
        <w:rPr>
          <w:rFonts w:hint="eastAsia"/>
          <w:sz w:val="24"/>
          <w:lang w:val="en-US" w:eastAsia="zh-CN"/>
        </w:rPr>
        <w:t>22</w:t>
      </w:r>
      <w:r>
        <w:rPr>
          <w:rFonts w:hint="eastAsia"/>
          <w:sz w:val="24"/>
        </w:rPr>
        <w:t>〕</w:t>
      </w:r>
      <w:r>
        <w:rPr>
          <w:rFonts w:hint="eastAsia"/>
          <w:sz w:val="24"/>
          <w:lang w:val="en-US" w:eastAsia="zh-CN"/>
        </w:rPr>
        <w:t>9</w:t>
      </w:r>
      <w:r>
        <w:rPr>
          <w:rFonts w:hint="eastAsia"/>
          <w:sz w:val="24"/>
        </w:rPr>
        <w:t>号)的要求，标准编制组经广泛调查研究，认真总结实践经验，参考有关国</w:t>
      </w:r>
      <w:r>
        <w:rPr>
          <w:rFonts w:hint="eastAsia"/>
          <w:sz w:val="24"/>
          <w:lang w:val="en-US" w:eastAsia="zh-CN"/>
        </w:rPr>
        <w:t>内外</w:t>
      </w:r>
      <w:r>
        <w:rPr>
          <w:rFonts w:hint="eastAsia"/>
          <w:sz w:val="24"/>
        </w:rPr>
        <w:t>标准，并在广泛征求意见的基础上，制定本标准。</w:t>
      </w:r>
    </w:p>
    <w:p w14:paraId="300E8DA5">
      <w:pPr>
        <w:spacing w:line="360" w:lineRule="auto"/>
        <w:ind w:firstLine="420"/>
        <w:rPr>
          <w:sz w:val="24"/>
        </w:rPr>
      </w:pPr>
      <w:r>
        <w:rPr>
          <w:rFonts w:hint="eastAsia"/>
          <w:sz w:val="24"/>
        </w:rPr>
        <w:t>本标准（规范、规程）的主要技术内容是：1、总则；2、术语；3、基本规定；4、隔振基础施工；5、房中房钢结构制作与安装；6、隔声墙体砌筑；7、室内声学装修；8、低噪空调系统安装；9专业舞台设备施工；10、教育与演出用房声学检测。</w:t>
      </w:r>
    </w:p>
    <w:p w14:paraId="33FE764F">
      <w:pPr>
        <w:spacing w:line="360" w:lineRule="auto"/>
        <w:ind w:firstLine="420"/>
        <w:rPr>
          <w:sz w:val="24"/>
        </w:rPr>
      </w:pPr>
      <w:r>
        <w:rPr>
          <w:rFonts w:hint="eastAsia"/>
          <w:sz w:val="24"/>
        </w:rPr>
        <w:t>本标准（规范、规程）由中国建筑业协会负责管理，由××× (主编单位)负责具体技术内容的解释。请各单位在执行过程中，总结实践经验，积累资料，随时将有关意见和建议反馈给***（主编单位）（地址：***</w:t>
      </w:r>
      <w:r>
        <w:rPr>
          <w:sz w:val="24"/>
        </w:rPr>
        <w:t>；</w:t>
      </w:r>
      <w:r>
        <w:rPr>
          <w:rFonts w:hint="eastAsia"/>
          <w:sz w:val="24"/>
        </w:rPr>
        <w:t>邮政编码：******）</w:t>
      </w:r>
    </w:p>
    <w:p w14:paraId="440D8878">
      <w:pPr>
        <w:spacing w:line="360" w:lineRule="auto"/>
        <w:ind w:firstLine="420"/>
        <w:rPr>
          <w:sz w:val="24"/>
        </w:rPr>
      </w:pPr>
    </w:p>
    <w:p w14:paraId="56394047">
      <w:pPr>
        <w:spacing w:line="360" w:lineRule="auto"/>
        <w:ind w:firstLine="420"/>
        <w:rPr>
          <w:rFonts w:hint="default" w:eastAsia="宋体"/>
          <w:sz w:val="24"/>
          <w:lang w:val="en-US" w:eastAsia="zh-CN"/>
        </w:rPr>
      </w:pPr>
      <w:r>
        <w:rPr>
          <w:rFonts w:hint="eastAsia"/>
          <w:sz w:val="24"/>
        </w:rPr>
        <w:t>本标准主编单位：</w:t>
      </w:r>
      <w:r>
        <w:rPr>
          <w:rFonts w:hint="eastAsia"/>
          <w:sz w:val="24"/>
          <w:lang w:val="en-US" w:eastAsia="zh-CN"/>
        </w:rPr>
        <w:t>中冶天工集团有限公司</w:t>
      </w:r>
    </w:p>
    <w:p w14:paraId="2A6573DF">
      <w:pPr>
        <w:spacing w:line="360" w:lineRule="auto"/>
        <w:ind w:firstLine="420"/>
        <w:rPr>
          <w:sz w:val="24"/>
        </w:rPr>
      </w:pPr>
      <w:bookmarkStart w:id="143" w:name="_GoBack"/>
      <w:bookmarkEnd w:id="143"/>
      <w:r>
        <w:rPr>
          <w:rFonts w:hint="eastAsia"/>
          <w:sz w:val="24"/>
        </w:rPr>
        <w:t>本标准主要起草人员：×××、×××</w:t>
      </w:r>
    </w:p>
    <w:p w14:paraId="111B0E8D">
      <w:pPr>
        <w:spacing w:line="360" w:lineRule="auto"/>
        <w:ind w:firstLine="420"/>
        <w:rPr>
          <w:sz w:val="24"/>
        </w:rPr>
      </w:pPr>
      <w:r>
        <w:rPr>
          <w:rFonts w:hint="eastAsia"/>
          <w:sz w:val="24"/>
        </w:rPr>
        <w:t>本标准主要审查人员：×××、×××</w:t>
      </w:r>
    </w:p>
    <w:p w14:paraId="5609F736">
      <w:pPr>
        <w:spacing w:line="360" w:lineRule="auto"/>
        <w:jc w:val="center"/>
        <w:rPr>
          <w:sz w:val="24"/>
        </w:rPr>
      </w:pPr>
    </w:p>
    <w:p w14:paraId="575DB11A">
      <w:pPr>
        <w:spacing w:line="360" w:lineRule="auto"/>
        <w:jc w:val="center"/>
        <w:rPr>
          <w:sz w:val="24"/>
        </w:rPr>
      </w:pPr>
    </w:p>
    <w:p w14:paraId="40600E28">
      <w:pPr>
        <w:jc w:val="center"/>
      </w:pPr>
    </w:p>
    <w:p w14:paraId="400BFAF5">
      <w:pPr>
        <w:jc w:val="center"/>
      </w:pPr>
    </w:p>
    <w:p w14:paraId="26A76E75">
      <w:pPr>
        <w:jc w:val="center"/>
      </w:pPr>
    </w:p>
    <w:p w14:paraId="00455619">
      <w:pPr>
        <w:jc w:val="center"/>
      </w:pPr>
    </w:p>
    <w:p w14:paraId="7F04BD84">
      <w:pPr>
        <w:jc w:val="center"/>
      </w:pPr>
    </w:p>
    <w:p w14:paraId="73E7793F"/>
    <w:p w14:paraId="12235DB3">
      <w:pPr>
        <w:jc w:val="center"/>
      </w:pPr>
    </w:p>
    <w:p w14:paraId="409FE2B7">
      <w:pPr>
        <w:jc w:val="center"/>
      </w:pPr>
    </w:p>
    <w:p w14:paraId="7A3C28A4">
      <w:pPr>
        <w:jc w:val="center"/>
      </w:pPr>
    </w:p>
    <w:p w14:paraId="28A74A28">
      <w:pPr>
        <w:jc w:val="center"/>
      </w:pPr>
    </w:p>
    <w:p w14:paraId="71CE6096">
      <w:pPr>
        <w:jc w:val="center"/>
      </w:pPr>
    </w:p>
    <w:p w14:paraId="155C3C0D">
      <w:pPr>
        <w:jc w:val="center"/>
      </w:pPr>
    </w:p>
    <w:p w14:paraId="0E788562">
      <w:pPr>
        <w:jc w:val="center"/>
      </w:pPr>
    </w:p>
    <w:p w14:paraId="40A1BF18">
      <w:pPr>
        <w:jc w:val="center"/>
      </w:pPr>
    </w:p>
    <w:sdt>
      <w:sdtPr>
        <w:rPr>
          <w:rFonts w:hint="eastAsia" w:ascii="宋体" w:hAnsi="宋体" w:eastAsia="宋体" w:cs="Times New Roman"/>
          <w:kern w:val="2"/>
          <w:sz w:val="28"/>
          <w:szCs w:val="24"/>
          <w:lang w:val="zh-CN" w:bidi="ar-SA"/>
        </w:rPr>
        <w:id w:val="642781959"/>
        <w:docPartObj>
          <w:docPartGallery w:val="Table of Contents"/>
          <w:docPartUnique/>
        </w:docPartObj>
      </w:sdtPr>
      <w:sdtEndPr>
        <w:rPr>
          <w:rFonts w:hint="eastAsia" w:ascii="宋体" w:hAnsi="宋体" w:eastAsia="宋体" w:cs="宋体"/>
          <w:b/>
          <w:bCs/>
          <w:color w:val="auto"/>
          <w:kern w:val="2"/>
          <w:sz w:val="22"/>
          <w:szCs w:val="22"/>
          <w:lang w:val="zh-CN" w:bidi="zh-CN"/>
        </w:rPr>
      </w:sdtEndPr>
      <w:sdtContent>
        <w:p w14:paraId="7237C04D">
          <w:pPr>
            <w:autoSpaceDE/>
            <w:autoSpaceDN/>
            <w:spacing w:before="156" w:beforeLines="50" w:after="156" w:afterLines="50"/>
            <w:jc w:val="center"/>
            <w:rPr>
              <w:rFonts w:hint="eastAsia" w:ascii="宋体" w:hAnsi="宋体" w:eastAsia="宋体" w:cs="Times New Roman"/>
              <w:kern w:val="2"/>
              <w:sz w:val="28"/>
              <w:szCs w:val="24"/>
              <w:lang w:val="en-US" w:bidi="ar-SA"/>
            </w:rPr>
          </w:pPr>
          <w:bookmarkStart w:id="0" w:name="_Toc180502762"/>
          <w:r>
            <w:rPr>
              <w:rFonts w:hint="eastAsia" w:ascii="宋体" w:hAnsi="宋体" w:eastAsia="宋体" w:cs="Times New Roman"/>
              <w:kern w:val="2"/>
              <w:sz w:val="28"/>
              <w:szCs w:val="24"/>
              <w:lang w:val="zh-CN" w:bidi="ar-SA"/>
            </w:rPr>
            <w:t>目  次</w:t>
          </w:r>
        </w:p>
        <w:p w14:paraId="66C3480F">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_Toc17647 </w:instrText>
          </w:r>
          <w:r>
            <w:rPr>
              <w:rFonts w:hint="eastAsia" w:ascii="宋体" w:hAnsi="宋体" w:cs="宋体"/>
              <w:sz w:val="22"/>
              <w:szCs w:val="22"/>
            </w:rPr>
            <w:fldChar w:fldCharType="separate"/>
          </w:r>
          <w:r>
            <w:rPr>
              <w:rFonts w:hint="eastAsia" w:ascii="宋体" w:hAnsi="宋体" w:cs="宋体"/>
              <w:sz w:val="22"/>
              <w:szCs w:val="22"/>
            </w:rPr>
            <w:t>1 总则</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_Toc17647 \h </w:instrText>
          </w:r>
          <w:r>
            <w:rPr>
              <w:rFonts w:hint="eastAsia" w:ascii="宋体" w:hAnsi="宋体" w:cs="宋体"/>
              <w:sz w:val="22"/>
              <w:szCs w:val="22"/>
            </w:rPr>
            <w:fldChar w:fldCharType="separate"/>
          </w:r>
          <w:r>
            <w:rPr>
              <w:rFonts w:hint="eastAsia" w:ascii="宋体" w:hAnsi="宋体" w:cs="宋体"/>
              <w:sz w:val="22"/>
              <w:szCs w:val="22"/>
            </w:rPr>
            <w:t>1</w:t>
          </w:r>
          <w:r>
            <w:rPr>
              <w:rFonts w:hint="eastAsia" w:ascii="宋体" w:hAnsi="宋体" w:cs="宋体"/>
              <w:sz w:val="22"/>
              <w:szCs w:val="22"/>
            </w:rPr>
            <w:fldChar w:fldCharType="end"/>
          </w:r>
          <w:r>
            <w:rPr>
              <w:rFonts w:hint="eastAsia" w:ascii="宋体" w:hAnsi="宋体" w:cs="宋体"/>
              <w:sz w:val="22"/>
              <w:szCs w:val="22"/>
            </w:rPr>
            <w:fldChar w:fldCharType="end"/>
          </w:r>
        </w:p>
        <w:p w14:paraId="0996A401">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_Toc25025 </w:instrText>
          </w:r>
          <w:r>
            <w:rPr>
              <w:rFonts w:hint="eastAsia" w:ascii="宋体" w:hAnsi="宋体" w:cs="宋体"/>
              <w:sz w:val="22"/>
              <w:szCs w:val="22"/>
            </w:rPr>
            <w:fldChar w:fldCharType="separate"/>
          </w:r>
          <w:r>
            <w:rPr>
              <w:rFonts w:hint="eastAsia" w:ascii="宋体" w:hAnsi="宋体" w:cs="宋体"/>
              <w:sz w:val="22"/>
              <w:szCs w:val="22"/>
            </w:rPr>
            <w:t>2 术语</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_Toc25025 \h </w:instrText>
          </w:r>
          <w:r>
            <w:rPr>
              <w:rFonts w:hint="eastAsia" w:ascii="宋体" w:hAnsi="宋体" w:cs="宋体"/>
              <w:sz w:val="22"/>
              <w:szCs w:val="22"/>
            </w:rPr>
            <w:fldChar w:fldCharType="separate"/>
          </w:r>
          <w:r>
            <w:rPr>
              <w:rFonts w:hint="eastAsia" w:ascii="宋体" w:hAnsi="宋体" w:cs="宋体"/>
              <w:sz w:val="22"/>
              <w:szCs w:val="22"/>
            </w:rPr>
            <w:t>2</w:t>
          </w:r>
          <w:r>
            <w:rPr>
              <w:rFonts w:hint="eastAsia" w:ascii="宋体" w:hAnsi="宋体" w:cs="宋体"/>
              <w:sz w:val="22"/>
              <w:szCs w:val="22"/>
            </w:rPr>
            <w:fldChar w:fldCharType="end"/>
          </w:r>
          <w:r>
            <w:rPr>
              <w:rFonts w:hint="eastAsia" w:ascii="宋体" w:hAnsi="宋体" w:cs="宋体"/>
              <w:sz w:val="22"/>
              <w:szCs w:val="22"/>
            </w:rPr>
            <w:fldChar w:fldCharType="end"/>
          </w:r>
        </w:p>
        <w:p w14:paraId="2CE44315">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_Toc22827 </w:instrText>
          </w:r>
          <w:r>
            <w:rPr>
              <w:rFonts w:hint="eastAsia" w:ascii="宋体" w:hAnsi="宋体" w:cs="宋体"/>
              <w:sz w:val="22"/>
              <w:szCs w:val="22"/>
            </w:rPr>
            <w:fldChar w:fldCharType="separate"/>
          </w:r>
          <w:r>
            <w:rPr>
              <w:rFonts w:hint="eastAsia" w:ascii="宋体" w:hAnsi="宋体" w:cs="宋体"/>
              <w:sz w:val="22"/>
              <w:szCs w:val="22"/>
            </w:rPr>
            <w:t>3</w:t>
          </w:r>
          <w:r>
            <w:rPr>
              <w:rFonts w:hint="eastAsia" w:cs="宋体"/>
              <w:sz w:val="22"/>
              <w:szCs w:val="22"/>
              <w:lang w:val="en-US" w:eastAsia="zh-CN"/>
            </w:rPr>
            <w:t xml:space="preserve"> </w:t>
          </w:r>
          <w:r>
            <w:rPr>
              <w:rFonts w:hint="eastAsia" w:ascii="宋体" w:hAnsi="宋体" w:cs="宋体"/>
              <w:sz w:val="22"/>
              <w:szCs w:val="22"/>
              <w:lang w:val="zh-CN"/>
            </w:rPr>
            <w:t>基本规定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_Toc22827 \h </w:instrText>
          </w:r>
          <w:r>
            <w:rPr>
              <w:rFonts w:hint="eastAsia" w:ascii="宋体" w:hAnsi="宋体" w:cs="宋体"/>
              <w:sz w:val="22"/>
              <w:szCs w:val="22"/>
            </w:rPr>
            <w:fldChar w:fldCharType="separate"/>
          </w:r>
          <w:r>
            <w:rPr>
              <w:rFonts w:hint="eastAsia" w:ascii="宋体" w:hAnsi="宋体" w:cs="宋体"/>
              <w:sz w:val="22"/>
              <w:szCs w:val="22"/>
            </w:rPr>
            <w:t>4</w:t>
          </w:r>
          <w:r>
            <w:rPr>
              <w:rFonts w:hint="eastAsia" w:ascii="宋体" w:hAnsi="宋体" w:cs="宋体"/>
              <w:sz w:val="22"/>
              <w:szCs w:val="22"/>
            </w:rPr>
            <w:fldChar w:fldCharType="end"/>
          </w:r>
          <w:r>
            <w:rPr>
              <w:rFonts w:hint="eastAsia" w:ascii="宋体" w:hAnsi="宋体" w:cs="宋体"/>
              <w:sz w:val="22"/>
              <w:szCs w:val="22"/>
            </w:rPr>
            <w:fldChar w:fldCharType="end"/>
          </w:r>
        </w:p>
        <w:p w14:paraId="37C83ABE">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_Toc28474 </w:instrText>
          </w:r>
          <w:r>
            <w:rPr>
              <w:rFonts w:hint="eastAsia" w:ascii="宋体" w:hAnsi="宋体" w:cs="宋体"/>
              <w:sz w:val="22"/>
              <w:szCs w:val="22"/>
            </w:rPr>
            <w:fldChar w:fldCharType="separate"/>
          </w:r>
          <w:r>
            <w:rPr>
              <w:rFonts w:hint="eastAsia" w:ascii="宋体" w:hAnsi="宋体" w:cs="宋体"/>
              <w:sz w:val="22"/>
              <w:szCs w:val="22"/>
            </w:rPr>
            <w:t>4</w:t>
          </w:r>
          <w:r>
            <w:rPr>
              <w:rFonts w:hint="eastAsia" w:cs="宋体"/>
              <w:sz w:val="22"/>
              <w:szCs w:val="22"/>
              <w:lang w:val="en-US" w:eastAsia="zh-CN"/>
            </w:rPr>
            <w:t xml:space="preserve"> </w:t>
          </w:r>
          <w:r>
            <w:rPr>
              <w:rFonts w:hint="eastAsia" w:ascii="宋体" w:hAnsi="宋体" w:cs="宋体"/>
              <w:sz w:val="22"/>
              <w:szCs w:val="22"/>
            </w:rPr>
            <w:t>隔振基础施工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_Toc28474 \h </w:instrText>
          </w:r>
          <w:r>
            <w:rPr>
              <w:rFonts w:hint="eastAsia" w:ascii="宋体" w:hAnsi="宋体" w:cs="宋体"/>
              <w:sz w:val="22"/>
              <w:szCs w:val="22"/>
            </w:rPr>
            <w:fldChar w:fldCharType="separate"/>
          </w:r>
          <w:r>
            <w:rPr>
              <w:rFonts w:hint="eastAsia" w:ascii="宋体" w:hAnsi="宋体" w:cs="宋体"/>
              <w:sz w:val="22"/>
              <w:szCs w:val="22"/>
            </w:rPr>
            <w:t>5</w:t>
          </w:r>
          <w:r>
            <w:rPr>
              <w:rFonts w:hint="eastAsia" w:ascii="宋体" w:hAnsi="宋体" w:cs="宋体"/>
              <w:sz w:val="22"/>
              <w:szCs w:val="22"/>
            </w:rPr>
            <w:fldChar w:fldCharType="end"/>
          </w:r>
          <w:r>
            <w:rPr>
              <w:rFonts w:hint="eastAsia" w:ascii="宋体" w:hAnsi="宋体" w:cs="宋体"/>
              <w:sz w:val="22"/>
              <w:szCs w:val="22"/>
            </w:rPr>
            <w:fldChar w:fldCharType="end"/>
          </w:r>
        </w:p>
        <w:p w14:paraId="5734B627">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_Toc18004 </w:instrText>
          </w:r>
          <w:r>
            <w:rPr>
              <w:rFonts w:hint="eastAsia" w:ascii="宋体" w:hAnsi="宋体" w:cs="宋体"/>
              <w:sz w:val="22"/>
              <w:szCs w:val="22"/>
            </w:rPr>
            <w:fldChar w:fldCharType="separate"/>
          </w:r>
          <w:r>
            <w:rPr>
              <w:rFonts w:hint="eastAsia" w:ascii="宋体" w:hAnsi="宋体" w:cs="宋体"/>
              <w:sz w:val="22"/>
              <w:szCs w:val="22"/>
            </w:rPr>
            <w:t>4.1 一般规定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_Toc18004 \h </w:instrText>
          </w:r>
          <w:r>
            <w:rPr>
              <w:rFonts w:hint="eastAsia" w:ascii="宋体" w:hAnsi="宋体" w:cs="宋体"/>
              <w:sz w:val="22"/>
              <w:szCs w:val="22"/>
            </w:rPr>
            <w:fldChar w:fldCharType="separate"/>
          </w:r>
          <w:r>
            <w:rPr>
              <w:rFonts w:hint="eastAsia" w:ascii="宋体" w:hAnsi="宋体" w:cs="宋体"/>
              <w:sz w:val="22"/>
              <w:szCs w:val="22"/>
            </w:rPr>
            <w:t>5</w:t>
          </w:r>
          <w:r>
            <w:rPr>
              <w:rFonts w:hint="eastAsia" w:ascii="宋体" w:hAnsi="宋体" w:cs="宋体"/>
              <w:sz w:val="22"/>
              <w:szCs w:val="22"/>
            </w:rPr>
            <w:fldChar w:fldCharType="end"/>
          </w:r>
          <w:r>
            <w:rPr>
              <w:rFonts w:hint="eastAsia" w:ascii="宋体" w:hAnsi="宋体" w:cs="宋体"/>
              <w:sz w:val="22"/>
              <w:szCs w:val="22"/>
            </w:rPr>
            <w:fldChar w:fldCharType="end"/>
          </w:r>
        </w:p>
        <w:p w14:paraId="7CD736AA">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_Toc2723 </w:instrText>
          </w:r>
          <w:r>
            <w:rPr>
              <w:rFonts w:hint="eastAsia" w:ascii="宋体" w:hAnsi="宋体" w:cs="宋体"/>
              <w:sz w:val="22"/>
              <w:szCs w:val="22"/>
            </w:rPr>
            <w:fldChar w:fldCharType="separate"/>
          </w:r>
          <w:r>
            <w:rPr>
              <w:rFonts w:hint="eastAsia" w:ascii="宋体" w:hAnsi="宋体" w:cs="宋体"/>
              <w:sz w:val="22"/>
              <w:szCs w:val="22"/>
            </w:rPr>
            <w:t>4.2 材料与设备</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_Toc2723 \h </w:instrText>
          </w:r>
          <w:r>
            <w:rPr>
              <w:rFonts w:hint="eastAsia" w:ascii="宋体" w:hAnsi="宋体" w:cs="宋体"/>
              <w:sz w:val="22"/>
              <w:szCs w:val="22"/>
            </w:rPr>
            <w:fldChar w:fldCharType="separate"/>
          </w:r>
          <w:r>
            <w:rPr>
              <w:rFonts w:hint="eastAsia" w:ascii="宋体" w:hAnsi="宋体" w:cs="宋体"/>
              <w:sz w:val="22"/>
              <w:szCs w:val="22"/>
            </w:rPr>
            <w:t>5</w:t>
          </w:r>
          <w:r>
            <w:rPr>
              <w:rFonts w:hint="eastAsia" w:ascii="宋体" w:hAnsi="宋体" w:cs="宋体"/>
              <w:sz w:val="22"/>
              <w:szCs w:val="22"/>
            </w:rPr>
            <w:fldChar w:fldCharType="end"/>
          </w:r>
          <w:r>
            <w:rPr>
              <w:rFonts w:hint="eastAsia" w:ascii="宋体" w:hAnsi="宋体" w:cs="宋体"/>
              <w:sz w:val="22"/>
              <w:szCs w:val="22"/>
            </w:rPr>
            <w:fldChar w:fldCharType="end"/>
          </w:r>
        </w:p>
        <w:p w14:paraId="39F0163A">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_Toc24720 </w:instrText>
          </w:r>
          <w:r>
            <w:rPr>
              <w:rFonts w:hint="eastAsia" w:ascii="宋体" w:hAnsi="宋体" w:cs="宋体"/>
              <w:sz w:val="22"/>
              <w:szCs w:val="22"/>
            </w:rPr>
            <w:fldChar w:fldCharType="separate"/>
          </w:r>
          <w:r>
            <w:rPr>
              <w:rFonts w:hint="eastAsia" w:ascii="宋体" w:hAnsi="宋体" w:cs="宋体"/>
              <w:sz w:val="22"/>
              <w:szCs w:val="22"/>
            </w:rPr>
            <w:t>4.3 钢筋及预埋件安装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_Toc24720 \h </w:instrText>
          </w:r>
          <w:r>
            <w:rPr>
              <w:rFonts w:hint="eastAsia" w:ascii="宋体" w:hAnsi="宋体" w:cs="宋体"/>
              <w:sz w:val="22"/>
              <w:szCs w:val="22"/>
            </w:rPr>
            <w:fldChar w:fldCharType="separate"/>
          </w:r>
          <w:r>
            <w:rPr>
              <w:rFonts w:hint="eastAsia" w:ascii="宋体" w:hAnsi="宋体" w:cs="宋体"/>
              <w:sz w:val="22"/>
              <w:szCs w:val="22"/>
            </w:rPr>
            <w:t>6</w:t>
          </w:r>
          <w:r>
            <w:rPr>
              <w:rFonts w:hint="eastAsia" w:ascii="宋体" w:hAnsi="宋体" w:cs="宋体"/>
              <w:sz w:val="22"/>
              <w:szCs w:val="22"/>
            </w:rPr>
            <w:fldChar w:fldCharType="end"/>
          </w:r>
          <w:r>
            <w:rPr>
              <w:rFonts w:hint="eastAsia" w:ascii="宋体" w:hAnsi="宋体" w:cs="宋体"/>
              <w:sz w:val="22"/>
              <w:szCs w:val="22"/>
            </w:rPr>
            <w:fldChar w:fldCharType="end"/>
          </w:r>
        </w:p>
        <w:p w14:paraId="5AC032BE">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_Toc14120 </w:instrText>
          </w:r>
          <w:r>
            <w:rPr>
              <w:rFonts w:hint="eastAsia" w:ascii="宋体" w:hAnsi="宋体" w:cs="宋体"/>
              <w:sz w:val="22"/>
              <w:szCs w:val="22"/>
            </w:rPr>
            <w:fldChar w:fldCharType="separate"/>
          </w:r>
          <w:r>
            <w:rPr>
              <w:rFonts w:hint="eastAsia" w:ascii="宋体" w:hAnsi="宋体" w:cs="宋体"/>
              <w:sz w:val="22"/>
              <w:szCs w:val="22"/>
            </w:rPr>
            <w:t>4.4 模板安装与混凝土浇筑</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_Toc14120 \h </w:instrText>
          </w:r>
          <w:r>
            <w:rPr>
              <w:rFonts w:hint="eastAsia" w:ascii="宋体" w:hAnsi="宋体" w:cs="宋体"/>
              <w:sz w:val="22"/>
              <w:szCs w:val="22"/>
            </w:rPr>
            <w:fldChar w:fldCharType="separate"/>
          </w:r>
          <w:r>
            <w:rPr>
              <w:rFonts w:hint="eastAsia" w:ascii="宋体" w:hAnsi="宋体" w:cs="宋体"/>
              <w:sz w:val="22"/>
              <w:szCs w:val="22"/>
            </w:rPr>
            <w:t>6</w:t>
          </w:r>
          <w:r>
            <w:rPr>
              <w:rFonts w:hint="eastAsia" w:ascii="宋体" w:hAnsi="宋体" w:cs="宋体"/>
              <w:sz w:val="22"/>
              <w:szCs w:val="22"/>
            </w:rPr>
            <w:fldChar w:fldCharType="end"/>
          </w:r>
          <w:r>
            <w:rPr>
              <w:rFonts w:hint="eastAsia" w:ascii="宋体" w:hAnsi="宋体" w:cs="宋体"/>
              <w:sz w:val="22"/>
              <w:szCs w:val="22"/>
            </w:rPr>
            <w:fldChar w:fldCharType="end"/>
          </w:r>
        </w:p>
        <w:p w14:paraId="1E0B5789">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_Toc10103 </w:instrText>
          </w:r>
          <w:r>
            <w:rPr>
              <w:rFonts w:hint="eastAsia" w:ascii="宋体" w:hAnsi="宋体" w:cs="宋体"/>
              <w:sz w:val="22"/>
              <w:szCs w:val="22"/>
            </w:rPr>
            <w:fldChar w:fldCharType="separate"/>
          </w:r>
          <w:r>
            <w:rPr>
              <w:rFonts w:hint="eastAsia" w:ascii="宋体" w:hAnsi="宋体" w:cs="宋体"/>
              <w:sz w:val="22"/>
              <w:szCs w:val="22"/>
            </w:rPr>
            <w:t>4.5 隔振器安装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_Toc10103 \h </w:instrText>
          </w:r>
          <w:r>
            <w:rPr>
              <w:rFonts w:hint="eastAsia" w:ascii="宋体" w:hAnsi="宋体" w:cs="宋体"/>
              <w:sz w:val="22"/>
              <w:szCs w:val="22"/>
            </w:rPr>
            <w:fldChar w:fldCharType="separate"/>
          </w:r>
          <w:r>
            <w:rPr>
              <w:rFonts w:hint="eastAsia" w:ascii="宋体" w:hAnsi="宋体" w:cs="宋体"/>
              <w:sz w:val="22"/>
              <w:szCs w:val="22"/>
            </w:rPr>
            <w:t>7</w:t>
          </w:r>
          <w:r>
            <w:rPr>
              <w:rFonts w:hint="eastAsia" w:ascii="宋体" w:hAnsi="宋体" w:cs="宋体"/>
              <w:sz w:val="22"/>
              <w:szCs w:val="22"/>
            </w:rPr>
            <w:fldChar w:fldCharType="end"/>
          </w:r>
          <w:r>
            <w:rPr>
              <w:rFonts w:hint="eastAsia" w:ascii="宋体" w:hAnsi="宋体" w:cs="宋体"/>
              <w:sz w:val="22"/>
              <w:szCs w:val="22"/>
            </w:rPr>
            <w:fldChar w:fldCharType="end"/>
          </w:r>
        </w:p>
        <w:p w14:paraId="6C0C9C90">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_Toc17075 </w:instrText>
          </w:r>
          <w:r>
            <w:rPr>
              <w:rFonts w:hint="eastAsia" w:ascii="宋体" w:hAnsi="宋体" w:cs="宋体"/>
              <w:sz w:val="22"/>
              <w:szCs w:val="22"/>
            </w:rPr>
            <w:fldChar w:fldCharType="separate"/>
          </w:r>
          <w:r>
            <w:rPr>
              <w:rFonts w:hint="eastAsia" w:ascii="宋体" w:hAnsi="宋体" w:cs="宋体"/>
              <w:sz w:val="22"/>
              <w:szCs w:val="22"/>
            </w:rPr>
            <w:t>5</w:t>
          </w:r>
          <w:r>
            <w:rPr>
              <w:rFonts w:hint="eastAsia" w:cs="宋体"/>
              <w:sz w:val="22"/>
              <w:szCs w:val="22"/>
              <w:lang w:val="en-US" w:eastAsia="zh-CN"/>
            </w:rPr>
            <w:t xml:space="preserve"> </w:t>
          </w:r>
          <w:r>
            <w:rPr>
              <w:rFonts w:hint="eastAsia" w:ascii="宋体" w:hAnsi="宋体" w:cs="宋体"/>
              <w:sz w:val="22"/>
              <w:szCs w:val="22"/>
            </w:rPr>
            <w:t>房中房钢结构制作与安装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_Toc17075 \h </w:instrText>
          </w:r>
          <w:r>
            <w:rPr>
              <w:rFonts w:hint="eastAsia" w:ascii="宋体" w:hAnsi="宋体" w:cs="宋体"/>
              <w:sz w:val="22"/>
              <w:szCs w:val="22"/>
            </w:rPr>
            <w:fldChar w:fldCharType="separate"/>
          </w:r>
          <w:r>
            <w:rPr>
              <w:rFonts w:hint="eastAsia" w:ascii="宋体" w:hAnsi="宋体" w:cs="宋体"/>
              <w:sz w:val="22"/>
              <w:szCs w:val="22"/>
            </w:rPr>
            <w:t>8</w:t>
          </w:r>
          <w:r>
            <w:rPr>
              <w:rFonts w:hint="eastAsia" w:ascii="宋体" w:hAnsi="宋体" w:cs="宋体"/>
              <w:sz w:val="22"/>
              <w:szCs w:val="22"/>
            </w:rPr>
            <w:fldChar w:fldCharType="end"/>
          </w:r>
          <w:r>
            <w:rPr>
              <w:rFonts w:hint="eastAsia" w:ascii="宋体" w:hAnsi="宋体" w:cs="宋体"/>
              <w:sz w:val="22"/>
              <w:szCs w:val="22"/>
            </w:rPr>
            <w:fldChar w:fldCharType="end"/>
          </w:r>
        </w:p>
        <w:p w14:paraId="74F577A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_Toc4913 </w:instrText>
          </w:r>
          <w:r>
            <w:rPr>
              <w:rFonts w:hint="eastAsia" w:ascii="宋体" w:hAnsi="宋体" w:cs="宋体"/>
              <w:sz w:val="22"/>
              <w:szCs w:val="22"/>
            </w:rPr>
            <w:fldChar w:fldCharType="separate"/>
          </w:r>
          <w:r>
            <w:rPr>
              <w:rFonts w:hint="eastAsia" w:ascii="宋体" w:hAnsi="宋体" w:cs="宋体"/>
              <w:sz w:val="22"/>
              <w:szCs w:val="22"/>
            </w:rPr>
            <w:t>5.1 一般规定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_Toc4913 \h </w:instrText>
          </w:r>
          <w:r>
            <w:rPr>
              <w:rFonts w:hint="eastAsia" w:ascii="宋体" w:hAnsi="宋体" w:cs="宋体"/>
              <w:sz w:val="22"/>
              <w:szCs w:val="22"/>
            </w:rPr>
            <w:fldChar w:fldCharType="separate"/>
          </w:r>
          <w:r>
            <w:rPr>
              <w:rFonts w:hint="eastAsia" w:ascii="宋体" w:hAnsi="宋体" w:cs="宋体"/>
              <w:sz w:val="22"/>
              <w:szCs w:val="22"/>
            </w:rPr>
            <w:t>8</w:t>
          </w:r>
          <w:r>
            <w:rPr>
              <w:rFonts w:hint="eastAsia" w:ascii="宋体" w:hAnsi="宋体" w:cs="宋体"/>
              <w:sz w:val="22"/>
              <w:szCs w:val="22"/>
            </w:rPr>
            <w:fldChar w:fldCharType="end"/>
          </w:r>
          <w:r>
            <w:rPr>
              <w:rFonts w:hint="eastAsia" w:ascii="宋体" w:hAnsi="宋体" w:cs="宋体"/>
              <w:sz w:val="22"/>
              <w:szCs w:val="22"/>
            </w:rPr>
            <w:fldChar w:fldCharType="end"/>
          </w:r>
        </w:p>
        <w:p w14:paraId="78419DAD">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_Toc18193 </w:instrText>
          </w:r>
          <w:r>
            <w:rPr>
              <w:rFonts w:hint="eastAsia" w:ascii="宋体" w:hAnsi="宋体" w:cs="宋体"/>
              <w:sz w:val="22"/>
              <w:szCs w:val="22"/>
            </w:rPr>
            <w:fldChar w:fldCharType="separate"/>
          </w:r>
          <w:r>
            <w:rPr>
              <w:rFonts w:hint="eastAsia" w:ascii="宋体" w:hAnsi="宋体" w:cs="宋体"/>
              <w:sz w:val="22"/>
              <w:szCs w:val="22"/>
            </w:rPr>
            <w:t>5.2 材料</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_Toc18193 \h </w:instrText>
          </w:r>
          <w:r>
            <w:rPr>
              <w:rFonts w:hint="eastAsia" w:ascii="宋体" w:hAnsi="宋体" w:cs="宋体"/>
              <w:sz w:val="22"/>
              <w:szCs w:val="22"/>
            </w:rPr>
            <w:fldChar w:fldCharType="separate"/>
          </w:r>
          <w:r>
            <w:rPr>
              <w:rFonts w:hint="eastAsia" w:ascii="宋体" w:hAnsi="宋体" w:cs="宋体"/>
              <w:sz w:val="22"/>
              <w:szCs w:val="22"/>
            </w:rPr>
            <w:t>8</w:t>
          </w:r>
          <w:r>
            <w:rPr>
              <w:rFonts w:hint="eastAsia" w:ascii="宋体" w:hAnsi="宋体" w:cs="宋体"/>
              <w:sz w:val="22"/>
              <w:szCs w:val="22"/>
            </w:rPr>
            <w:fldChar w:fldCharType="end"/>
          </w:r>
          <w:r>
            <w:rPr>
              <w:rFonts w:hint="eastAsia" w:ascii="宋体" w:hAnsi="宋体" w:cs="宋体"/>
              <w:sz w:val="22"/>
              <w:szCs w:val="22"/>
            </w:rPr>
            <w:fldChar w:fldCharType="end"/>
          </w:r>
        </w:p>
        <w:p w14:paraId="6F228350">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_Toc22423 </w:instrText>
          </w:r>
          <w:r>
            <w:rPr>
              <w:rFonts w:hint="eastAsia" w:ascii="宋体" w:hAnsi="宋体" w:cs="宋体"/>
              <w:sz w:val="22"/>
              <w:szCs w:val="22"/>
            </w:rPr>
            <w:fldChar w:fldCharType="separate"/>
          </w:r>
          <w:r>
            <w:rPr>
              <w:rFonts w:hint="eastAsia" w:ascii="宋体" w:hAnsi="宋体" w:cs="宋体"/>
              <w:sz w:val="22"/>
              <w:szCs w:val="22"/>
            </w:rPr>
            <w:t>5.3 钢构件制作</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_Toc22423 \h </w:instrText>
          </w:r>
          <w:r>
            <w:rPr>
              <w:rFonts w:hint="eastAsia" w:ascii="宋体" w:hAnsi="宋体" w:cs="宋体"/>
              <w:sz w:val="22"/>
              <w:szCs w:val="22"/>
            </w:rPr>
            <w:fldChar w:fldCharType="separate"/>
          </w:r>
          <w:r>
            <w:rPr>
              <w:rFonts w:hint="eastAsia" w:ascii="宋体" w:hAnsi="宋体" w:cs="宋体"/>
              <w:sz w:val="22"/>
              <w:szCs w:val="22"/>
            </w:rPr>
            <w:t>8</w:t>
          </w:r>
          <w:r>
            <w:rPr>
              <w:rFonts w:hint="eastAsia" w:ascii="宋体" w:hAnsi="宋体" w:cs="宋体"/>
              <w:sz w:val="22"/>
              <w:szCs w:val="22"/>
            </w:rPr>
            <w:fldChar w:fldCharType="end"/>
          </w:r>
          <w:r>
            <w:rPr>
              <w:rFonts w:hint="eastAsia" w:ascii="宋体" w:hAnsi="宋体" w:cs="宋体"/>
              <w:sz w:val="22"/>
              <w:szCs w:val="22"/>
            </w:rPr>
            <w:fldChar w:fldCharType="end"/>
          </w:r>
        </w:p>
        <w:p w14:paraId="267ED280">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_Toc3335 </w:instrText>
          </w:r>
          <w:r>
            <w:rPr>
              <w:rFonts w:hint="eastAsia" w:ascii="宋体" w:hAnsi="宋体" w:cs="宋体"/>
              <w:sz w:val="22"/>
              <w:szCs w:val="22"/>
            </w:rPr>
            <w:fldChar w:fldCharType="separate"/>
          </w:r>
          <w:r>
            <w:rPr>
              <w:rFonts w:hint="eastAsia" w:ascii="宋体" w:hAnsi="宋体" w:cs="宋体"/>
              <w:sz w:val="22"/>
              <w:szCs w:val="22"/>
            </w:rPr>
            <w:t>5.4 钢结构安装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_Toc3335 \h </w:instrText>
          </w:r>
          <w:r>
            <w:rPr>
              <w:rFonts w:hint="eastAsia" w:ascii="宋体" w:hAnsi="宋体" w:cs="宋体"/>
              <w:sz w:val="22"/>
              <w:szCs w:val="22"/>
            </w:rPr>
            <w:fldChar w:fldCharType="separate"/>
          </w:r>
          <w:r>
            <w:rPr>
              <w:rFonts w:hint="eastAsia" w:ascii="宋体" w:hAnsi="宋体" w:cs="宋体"/>
              <w:sz w:val="22"/>
              <w:szCs w:val="22"/>
            </w:rPr>
            <w:t>9</w:t>
          </w:r>
          <w:r>
            <w:rPr>
              <w:rFonts w:hint="eastAsia" w:ascii="宋体" w:hAnsi="宋体" w:cs="宋体"/>
              <w:sz w:val="22"/>
              <w:szCs w:val="22"/>
            </w:rPr>
            <w:fldChar w:fldCharType="end"/>
          </w:r>
          <w:r>
            <w:rPr>
              <w:rFonts w:hint="eastAsia" w:ascii="宋体" w:hAnsi="宋体" w:cs="宋体"/>
              <w:sz w:val="22"/>
              <w:szCs w:val="22"/>
            </w:rPr>
            <w:fldChar w:fldCharType="end"/>
          </w:r>
        </w:p>
        <w:p w14:paraId="4F2D3998">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_Toc13661 </w:instrText>
          </w:r>
          <w:r>
            <w:rPr>
              <w:rFonts w:hint="eastAsia" w:ascii="宋体" w:hAnsi="宋体" w:cs="宋体"/>
              <w:sz w:val="22"/>
              <w:szCs w:val="22"/>
            </w:rPr>
            <w:fldChar w:fldCharType="separate"/>
          </w:r>
          <w:r>
            <w:rPr>
              <w:rFonts w:hint="eastAsia" w:ascii="宋体" w:hAnsi="宋体" w:cs="宋体"/>
              <w:sz w:val="22"/>
              <w:szCs w:val="22"/>
            </w:rPr>
            <w:t>6 隔声墙体砌筑</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_Toc13661 \h </w:instrText>
          </w:r>
          <w:r>
            <w:rPr>
              <w:rFonts w:hint="eastAsia" w:ascii="宋体" w:hAnsi="宋体" w:cs="宋体"/>
              <w:sz w:val="22"/>
              <w:szCs w:val="22"/>
            </w:rPr>
            <w:fldChar w:fldCharType="separate"/>
          </w:r>
          <w:r>
            <w:rPr>
              <w:rFonts w:hint="eastAsia" w:ascii="宋体" w:hAnsi="宋体" w:cs="宋体"/>
              <w:sz w:val="22"/>
              <w:szCs w:val="22"/>
            </w:rPr>
            <w:t>10</w:t>
          </w:r>
          <w:r>
            <w:rPr>
              <w:rFonts w:hint="eastAsia" w:ascii="宋体" w:hAnsi="宋体" w:cs="宋体"/>
              <w:sz w:val="22"/>
              <w:szCs w:val="22"/>
            </w:rPr>
            <w:fldChar w:fldCharType="end"/>
          </w:r>
          <w:r>
            <w:rPr>
              <w:rFonts w:hint="eastAsia" w:ascii="宋体" w:hAnsi="宋体" w:cs="宋体"/>
              <w:sz w:val="22"/>
              <w:szCs w:val="22"/>
            </w:rPr>
            <w:fldChar w:fldCharType="end"/>
          </w:r>
        </w:p>
        <w:p w14:paraId="0DF9DEF6">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_Toc10587 </w:instrText>
          </w:r>
          <w:r>
            <w:rPr>
              <w:rFonts w:hint="eastAsia" w:ascii="宋体" w:hAnsi="宋体" w:cs="宋体"/>
              <w:sz w:val="22"/>
              <w:szCs w:val="22"/>
            </w:rPr>
            <w:fldChar w:fldCharType="separate"/>
          </w:r>
          <w:r>
            <w:rPr>
              <w:rFonts w:hint="eastAsia" w:ascii="宋体" w:hAnsi="宋体" w:cs="宋体"/>
              <w:sz w:val="22"/>
              <w:szCs w:val="22"/>
            </w:rPr>
            <w:t>6.1 一般规定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_Toc10587 \h </w:instrText>
          </w:r>
          <w:r>
            <w:rPr>
              <w:rFonts w:hint="eastAsia" w:ascii="宋体" w:hAnsi="宋体" w:cs="宋体"/>
              <w:sz w:val="22"/>
              <w:szCs w:val="22"/>
            </w:rPr>
            <w:fldChar w:fldCharType="separate"/>
          </w:r>
          <w:r>
            <w:rPr>
              <w:rFonts w:hint="eastAsia" w:ascii="宋体" w:hAnsi="宋体" w:cs="宋体"/>
              <w:sz w:val="22"/>
              <w:szCs w:val="22"/>
            </w:rPr>
            <w:t>10</w:t>
          </w:r>
          <w:r>
            <w:rPr>
              <w:rFonts w:hint="eastAsia" w:ascii="宋体" w:hAnsi="宋体" w:cs="宋体"/>
              <w:sz w:val="22"/>
              <w:szCs w:val="22"/>
            </w:rPr>
            <w:fldChar w:fldCharType="end"/>
          </w:r>
          <w:r>
            <w:rPr>
              <w:rFonts w:hint="eastAsia" w:ascii="宋体" w:hAnsi="宋体" w:cs="宋体"/>
              <w:sz w:val="22"/>
              <w:szCs w:val="22"/>
            </w:rPr>
            <w:fldChar w:fldCharType="end"/>
          </w:r>
        </w:p>
        <w:p w14:paraId="350731DE">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_Toc29070 </w:instrText>
          </w:r>
          <w:r>
            <w:rPr>
              <w:rFonts w:hint="eastAsia" w:ascii="宋体" w:hAnsi="宋体" w:cs="宋体"/>
              <w:sz w:val="22"/>
              <w:szCs w:val="22"/>
            </w:rPr>
            <w:fldChar w:fldCharType="separate"/>
          </w:r>
          <w:r>
            <w:rPr>
              <w:rFonts w:hint="eastAsia" w:ascii="宋体" w:hAnsi="宋体" w:cs="宋体"/>
              <w:sz w:val="22"/>
              <w:szCs w:val="22"/>
            </w:rPr>
            <w:t>6.2 材料</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_Toc29070 \h </w:instrText>
          </w:r>
          <w:r>
            <w:rPr>
              <w:rFonts w:hint="eastAsia" w:ascii="宋体" w:hAnsi="宋体" w:cs="宋体"/>
              <w:sz w:val="22"/>
              <w:szCs w:val="22"/>
            </w:rPr>
            <w:fldChar w:fldCharType="separate"/>
          </w:r>
          <w:r>
            <w:rPr>
              <w:rFonts w:hint="eastAsia" w:ascii="宋体" w:hAnsi="宋体" w:cs="宋体"/>
              <w:sz w:val="22"/>
              <w:szCs w:val="22"/>
            </w:rPr>
            <w:t>10</w:t>
          </w:r>
          <w:r>
            <w:rPr>
              <w:rFonts w:hint="eastAsia" w:ascii="宋体" w:hAnsi="宋体" w:cs="宋体"/>
              <w:sz w:val="22"/>
              <w:szCs w:val="22"/>
            </w:rPr>
            <w:fldChar w:fldCharType="end"/>
          </w:r>
          <w:r>
            <w:rPr>
              <w:rFonts w:hint="eastAsia" w:ascii="宋体" w:hAnsi="宋体" w:cs="宋体"/>
              <w:sz w:val="22"/>
              <w:szCs w:val="22"/>
            </w:rPr>
            <w:fldChar w:fldCharType="end"/>
          </w:r>
        </w:p>
        <w:p w14:paraId="003211E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_Toc10975 </w:instrText>
          </w:r>
          <w:r>
            <w:rPr>
              <w:rFonts w:hint="eastAsia" w:ascii="宋体" w:hAnsi="宋体" w:cs="宋体"/>
              <w:sz w:val="22"/>
              <w:szCs w:val="22"/>
            </w:rPr>
            <w:fldChar w:fldCharType="separate"/>
          </w:r>
          <w:r>
            <w:rPr>
              <w:rFonts w:hint="eastAsia" w:ascii="宋体" w:hAnsi="宋体" w:cs="宋体"/>
              <w:sz w:val="22"/>
              <w:szCs w:val="22"/>
            </w:rPr>
            <w:t>6.3 蒸压加气块砌筑</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_Toc10975 \h </w:instrText>
          </w:r>
          <w:r>
            <w:rPr>
              <w:rFonts w:hint="eastAsia" w:ascii="宋体" w:hAnsi="宋体" w:cs="宋体"/>
              <w:sz w:val="22"/>
              <w:szCs w:val="22"/>
            </w:rPr>
            <w:fldChar w:fldCharType="separate"/>
          </w:r>
          <w:r>
            <w:rPr>
              <w:rFonts w:hint="eastAsia" w:ascii="宋体" w:hAnsi="宋体" w:cs="宋体"/>
              <w:sz w:val="22"/>
              <w:szCs w:val="22"/>
            </w:rPr>
            <w:t>10</w:t>
          </w:r>
          <w:r>
            <w:rPr>
              <w:rFonts w:hint="eastAsia" w:ascii="宋体" w:hAnsi="宋体" w:cs="宋体"/>
              <w:sz w:val="22"/>
              <w:szCs w:val="22"/>
            </w:rPr>
            <w:fldChar w:fldCharType="end"/>
          </w:r>
          <w:r>
            <w:rPr>
              <w:rFonts w:hint="eastAsia" w:ascii="宋体" w:hAnsi="宋体" w:cs="宋体"/>
              <w:sz w:val="22"/>
              <w:szCs w:val="22"/>
            </w:rPr>
            <w:fldChar w:fldCharType="end"/>
          </w:r>
        </w:p>
        <w:p w14:paraId="1045983E">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_Toc3551 </w:instrText>
          </w:r>
          <w:r>
            <w:rPr>
              <w:rFonts w:hint="eastAsia" w:ascii="宋体" w:hAnsi="宋体" w:cs="宋体"/>
              <w:sz w:val="22"/>
              <w:szCs w:val="22"/>
            </w:rPr>
            <w:fldChar w:fldCharType="separate"/>
          </w:r>
          <w:r>
            <w:rPr>
              <w:rFonts w:hint="eastAsia" w:ascii="宋体" w:hAnsi="宋体" w:cs="宋体"/>
              <w:sz w:val="22"/>
              <w:szCs w:val="22"/>
            </w:rPr>
            <w:t>6.4 不同材质间声学封堵</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_Toc3551 \h </w:instrText>
          </w:r>
          <w:r>
            <w:rPr>
              <w:rFonts w:hint="eastAsia" w:ascii="宋体" w:hAnsi="宋体" w:cs="宋体"/>
              <w:sz w:val="22"/>
              <w:szCs w:val="22"/>
            </w:rPr>
            <w:fldChar w:fldCharType="separate"/>
          </w:r>
          <w:r>
            <w:rPr>
              <w:rFonts w:hint="eastAsia" w:ascii="宋体" w:hAnsi="宋体" w:cs="宋体"/>
              <w:sz w:val="22"/>
              <w:szCs w:val="22"/>
            </w:rPr>
            <w:t>10</w:t>
          </w:r>
          <w:r>
            <w:rPr>
              <w:rFonts w:hint="eastAsia" w:ascii="宋体" w:hAnsi="宋体" w:cs="宋体"/>
              <w:sz w:val="22"/>
              <w:szCs w:val="22"/>
            </w:rPr>
            <w:fldChar w:fldCharType="end"/>
          </w:r>
          <w:r>
            <w:rPr>
              <w:rFonts w:hint="eastAsia" w:ascii="宋体" w:hAnsi="宋体" w:cs="宋体"/>
              <w:sz w:val="22"/>
              <w:szCs w:val="22"/>
            </w:rPr>
            <w:fldChar w:fldCharType="end"/>
          </w:r>
        </w:p>
        <w:p w14:paraId="69690B9F">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_Toc10740 </w:instrText>
          </w:r>
          <w:r>
            <w:rPr>
              <w:rFonts w:hint="eastAsia" w:ascii="宋体" w:hAnsi="宋体" w:cs="宋体"/>
              <w:sz w:val="22"/>
              <w:szCs w:val="22"/>
            </w:rPr>
            <w:fldChar w:fldCharType="separate"/>
          </w:r>
          <w:r>
            <w:rPr>
              <w:rFonts w:hint="eastAsia" w:ascii="宋体" w:hAnsi="宋体" w:cs="宋体"/>
              <w:sz w:val="22"/>
              <w:szCs w:val="22"/>
            </w:rPr>
            <w:t>7</w:t>
          </w:r>
          <w:r>
            <w:rPr>
              <w:rFonts w:hint="eastAsia" w:cs="宋体"/>
              <w:sz w:val="22"/>
              <w:szCs w:val="22"/>
              <w:lang w:val="en-US" w:eastAsia="zh-CN"/>
            </w:rPr>
            <w:t xml:space="preserve"> </w:t>
          </w:r>
          <w:r>
            <w:rPr>
              <w:rFonts w:hint="eastAsia" w:ascii="宋体" w:hAnsi="宋体" w:cs="宋体"/>
              <w:sz w:val="22"/>
              <w:szCs w:val="22"/>
            </w:rPr>
            <w:t>室内声学装修</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_Toc10740 \h </w:instrText>
          </w:r>
          <w:r>
            <w:rPr>
              <w:rFonts w:hint="eastAsia" w:ascii="宋体" w:hAnsi="宋体" w:cs="宋体"/>
              <w:sz w:val="22"/>
              <w:szCs w:val="22"/>
            </w:rPr>
            <w:fldChar w:fldCharType="separate"/>
          </w:r>
          <w:r>
            <w:rPr>
              <w:rFonts w:hint="eastAsia" w:ascii="宋体" w:hAnsi="宋体" w:cs="宋体"/>
              <w:sz w:val="22"/>
              <w:szCs w:val="22"/>
            </w:rPr>
            <w:t>12</w:t>
          </w:r>
          <w:r>
            <w:rPr>
              <w:rFonts w:hint="eastAsia" w:ascii="宋体" w:hAnsi="宋体" w:cs="宋体"/>
              <w:sz w:val="22"/>
              <w:szCs w:val="22"/>
            </w:rPr>
            <w:fldChar w:fldCharType="end"/>
          </w:r>
          <w:r>
            <w:rPr>
              <w:rFonts w:hint="eastAsia" w:ascii="宋体" w:hAnsi="宋体" w:cs="宋体"/>
              <w:sz w:val="22"/>
              <w:szCs w:val="22"/>
            </w:rPr>
            <w:fldChar w:fldCharType="end"/>
          </w:r>
        </w:p>
        <w:p w14:paraId="25AF65D7">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_Toc28838 </w:instrText>
          </w:r>
          <w:r>
            <w:rPr>
              <w:rFonts w:hint="eastAsia" w:ascii="宋体" w:hAnsi="宋体" w:cs="宋体"/>
              <w:sz w:val="22"/>
              <w:szCs w:val="22"/>
            </w:rPr>
            <w:fldChar w:fldCharType="separate"/>
          </w:r>
          <w:r>
            <w:rPr>
              <w:rFonts w:hint="eastAsia" w:ascii="宋体" w:hAnsi="宋体" w:cs="宋体"/>
              <w:sz w:val="22"/>
              <w:szCs w:val="22"/>
            </w:rPr>
            <w:t>7.1 一般规定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_Toc28838 \h </w:instrText>
          </w:r>
          <w:r>
            <w:rPr>
              <w:rFonts w:hint="eastAsia" w:ascii="宋体" w:hAnsi="宋体" w:cs="宋体"/>
              <w:sz w:val="22"/>
              <w:szCs w:val="22"/>
            </w:rPr>
            <w:fldChar w:fldCharType="separate"/>
          </w:r>
          <w:r>
            <w:rPr>
              <w:rFonts w:hint="eastAsia" w:ascii="宋体" w:hAnsi="宋体" w:cs="宋体"/>
              <w:sz w:val="22"/>
              <w:szCs w:val="22"/>
            </w:rPr>
            <w:t>12</w:t>
          </w:r>
          <w:r>
            <w:rPr>
              <w:rFonts w:hint="eastAsia" w:ascii="宋体" w:hAnsi="宋体" w:cs="宋体"/>
              <w:sz w:val="22"/>
              <w:szCs w:val="22"/>
            </w:rPr>
            <w:fldChar w:fldCharType="end"/>
          </w:r>
          <w:r>
            <w:rPr>
              <w:rFonts w:hint="eastAsia" w:ascii="宋体" w:hAnsi="宋体" w:cs="宋体"/>
              <w:sz w:val="22"/>
              <w:szCs w:val="22"/>
            </w:rPr>
            <w:fldChar w:fldCharType="end"/>
          </w:r>
        </w:p>
        <w:p w14:paraId="44135EAB">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_Toc19757 </w:instrText>
          </w:r>
          <w:r>
            <w:rPr>
              <w:rFonts w:hint="eastAsia" w:ascii="宋体" w:hAnsi="宋体" w:cs="宋体"/>
              <w:sz w:val="22"/>
              <w:szCs w:val="22"/>
            </w:rPr>
            <w:fldChar w:fldCharType="separate"/>
          </w:r>
          <w:r>
            <w:rPr>
              <w:rFonts w:hint="eastAsia" w:ascii="宋体" w:hAnsi="宋体" w:cs="宋体"/>
              <w:sz w:val="22"/>
              <w:szCs w:val="22"/>
            </w:rPr>
            <w:t>7.2 材料</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_Toc19757 \h </w:instrText>
          </w:r>
          <w:r>
            <w:rPr>
              <w:rFonts w:hint="eastAsia" w:ascii="宋体" w:hAnsi="宋体" w:cs="宋体"/>
              <w:sz w:val="22"/>
              <w:szCs w:val="22"/>
            </w:rPr>
            <w:fldChar w:fldCharType="separate"/>
          </w:r>
          <w:r>
            <w:rPr>
              <w:rFonts w:hint="eastAsia" w:ascii="宋体" w:hAnsi="宋体" w:cs="宋体"/>
              <w:sz w:val="22"/>
              <w:szCs w:val="22"/>
            </w:rPr>
            <w:t>12</w:t>
          </w:r>
          <w:r>
            <w:rPr>
              <w:rFonts w:hint="eastAsia" w:ascii="宋体" w:hAnsi="宋体" w:cs="宋体"/>
              <w:sz w:val="22"/>
              <w:szCs w:val="22"/>
            </w:rPr>
            <w:fldChar w:fldCharType="end"/>
          </w:r>
          <w:r>
            <w:rPr>
              <w:rFonts w:hint="eastAsia" w:ascii="宋体" w:hAnsi="宋体" w:cs="宋体"/>
              <w:sz w:val="22"/>
              <w:szCs w:val="22"/>
            </w:rPr>
            <w:fldChar w:fldCharType="end"/>
          </w:r>
        </w:p>
        <w:p w14:paraId="5D6B9C3F">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_Toc24949 </w:instrText>
          </w:r>
          <w:r>
            <w:rPr>
              <w:rFonts w:hint="eastAsia" w:ascii="宋体" w:hAnsi="宋体" w:cs="宋体"/>
              <w:sz w:val="22"/>
              <w:szCs w:val="22"/>
            </w:rPr>
            <w:fldChar w:fldCharType="separate"/>
          </w:r>
          <w:r>
            <w:rPr>
              <w:rFonts w:hint="eastAsia" w:ascii="宋体" w:hAnsi="宋体" w:cs="宋体"/>
              <w:sz w:val="22"/>
              <w:szCs w:val="22"/>
            </w:rPr>
            <w:t>7.3 浮筑地面施工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_Toc24949 \h </w:instrText>
          </w:r>
          <w:r>
            <w:rPr>
              <w:rFonts w:hint="eastAsia" w:ascii="宋体" w:hAnsi="宋体" w:cs="宋体"/>
              <w:sz w:val="22"/>
              <w:szCs w:val="22"/>
            </w:rPr>
            <w:fldChar w:fldCharType="separate"/>
          </w:r>
          <w:r>
            <w:rPr>
              <w:rFonts w:hint="eastAsia" w:ascii="宋体" w:hAnsi="宋体" w:cs="宋体"/>
              <w:sz w:val="22"/>
              <w:szCs w:val="22"/>
            </w:rPr>
            <w:t>12</w:t>
          </w:r>
          <w:r>
            <w:rPr>
              <w:rFonts w:hint="eastAsia" w:ascii="宋体" w:hAnsi="宋体" w:cs="宋体"/>
              <w:sz w:val="22"/>
              <w:szCs w:val="22"/>
            </w:rPr>
            <w:fldChar w:fldCharType="end"/>
          </w:r>
          <w:r>
            <w:rPr>
              <w:rFonts w:hint="eastAsia" w:ascii="宋体" w:hAnsi="宋体" w:cs="宋体"/>
              <w:sz w:val="22"/>
              <w:szCs w:val="22"/>
            </w:rPr>
            <w:fldChar w:fldCharType="end"/>
          </w:r>
        </w:p>
        <w:p w14:paraId="1780633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_Toc13298 </w:instrText>
          </w:r>
          <w:r>
            <w:rPr>
              <w:rFonts w:hint="eastAsia" w:ascii="宋体" w:hAnsi="宋体" w:cs="宋体"/>
              <w:sz w:val="22"/>
              <w:szCs w:val="22"/>
            </w:rPr>
            <w:fldChar w:fldCharType="separate"/>
          </w:r>
          <w:r>
            <w:rPr>
              <w:rFonts w:hint="eastAsia" w:ascii="宋体" w:hAnsi="宋体" w:cs="宋体"/>
              <w:sz w:val="22"/>
              <w:szCs w:val="22"/>
            </w:rPr>
            <w:t>7.4 隔声墙体施工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_Toc13298 \h </w:instrText>
          </w:r>
          <w:r>
            <w:rPr>
              <w:rFonts w:hint="eastAsia" w:ascii="宋体" w:hAnsi="宋体" w:cs="宋体"/>
              <w:sz w:val="22"/>
              <w:szCs w:val="22"/>
            </w:rPr>
            <w:fldChar w:fldCharType="separate"/>
          </w:r>
          <w:r>
            <w:rPr>
              <w:rFonts w:hint="eastAsia" w:ascii="宋体" w:hAnsi="宋体" w:cs="宋体"/>
              <w:sz w:val="22"/>
              <w:szCs w:val="22"/>
            </w:rPr>
            <w:t>13</w:t>
          </w:r>
          <w:r>
            <w:rPr>
              <w:rFonts w:hint="eastAsia" w:ascii="宋体" w:hAnsi="宋体" w:cs="宋体"/>
              <w:sz w:val="22"/>
              <w:szCs w:val="22"/>
            </w:rPr>
            <w:fldChar w:fldCharType="end"/>
          </w:r>
          <w:r>
            <w:rPr>
              <w:rFonts w:hint="eastAsia" w:ascii="宋体" w:hAnsi="宋体" w:cs="宋体"/>
              <w:sz w:val="22"/>
              <w:szCs w:val="22"/>
            </w:rPr>
            <w:fldChar w:fldCharType="end"/>
          </w:r>
        </w:p>
        <w:p w14:paraId="6061BFF9">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_Toc10157 </w:instrText>
          </w:r>
          <w:r>
            <w:rPr>
              <w:rFonts w:hint="eastAsia" w:ascii="宋体" w:hAnsi="宋体" w:cs="宋体"/>
              <w:sz w:val="22"/>
              <w:szCs w:val="22"/>
            </w:rPr>
            <w:fldChar w:fldCharType="separate"/>
          </w:r>
          <w:r>
            <w:rPr>
              <w:rFonts w:hint="eastAsia" w:ascii="宋体" w:hAnsi="宋体" w:cs="宋体"/>
              <w:sz w:val="22"/>
              <w:szCs w:val="22"/>
            </w:rPr>
            <w:t>7.5 隔声吊顶施工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_Toc10157 \h </w:instrText>
          </w:r>
          <w:r>
            <w:rPr>
              <w:rFonts w:hint="eastAsia" w:ascii="宋体" w:hAnsi="宋体" w:cs="宋体"/>
              <w:sz w:val="22"/>
              <w:szCs w:val="22"/>
            </w:rPr>
            <w:fldChar w:fldCharType="separate"/>
          </w:r>
          <w:r>
            <w:rPr>
              <w:rFonts w:hint="eastAsia" w:ascii="宋体" w:hAnsi="宋体" w:cs="宋体"/>
              <w:sz w:val="22"/>
              <w:szCs w:val="22"/>
            </w:rPr>
            <w:t>13</w:t>
          </w:r>
          <w:r>
            <w:rPr>
              <w:rFonts w:hint="eastAsia" w:ascii="宋体" w:hAnsi="宋体" w:cs="宋体"/>
              <w:sz w:val="22"/>
              <w:szCs w:val="22"/>
            </w:rPr>
            <w:fldChar w:fldCharType="end"/>
          </w:r>
          <w:r>
            <w:rPr>
              <w:rFonts w:hint="eastAsia" w:ascii="宋体" w:hAnsi="宋体" w:cs="宋体"/>
              <w:sz w:val="22"/>
              <w:szCs w:val="22"/>
            </w:rPr>
            <w:fldChar w:fldCharType="end"/>
          </w:r>
        </w:p>
        <w:p w14:paraId="7B77C19D">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_Toc32597 </w:instrText>
          </w:r>
          <w:r>
            <w:rPr>
              <w:rFonts w:hint="eastAsia" w:ascii="宋体" w:hAnsi="宋体" w:cs="宋体"/>
              <w:sz w:val="22"/>
              <w:szCs w:val="22"/>
            </w:rPr>
            <w:fldChar w:fldCharType="separate"/>
          </w:r>
          <w:r>
            <w:rPr>
              <w:rFonts w:hint="eastAsia" w:ascii="宋体" w:hAnsi="宋体" w:cs="宋体"/>
              <w:sz w:val="22"/>
              <w:szCs w:val="22"/>
            </w:rPr>
            <w:t>8 低噪空调系统安装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_Toc32597 \h </w:instrText>
          </w:r>
          <w:r>
            <w:rPr>
              <w:rFonts w:hint="eastAsia" w:ascii="宋体" w:hAnsi="宋体" w:cs="宋体"/>
              <w:sz w:val="22"/>
              <w:szCs w:val="22"/>
            </w:rPr>
            <w:fldChar w:fldCharType="separate"/>
          </w:r>
          <w:r>
            <w:rPr>
              <w:rFonts w:hint="eastAsia" w:ascii="宋体" w:hAnsi="宋体" w:cs="宋体"/>
              <w:sz w:val="22"/>
              <w:szCs w:val="22"/>
            </w:rPr>
            <w:t>15</w:t>
          </w:r>
          <w:r>
            <w:rPr>
              <w:rFonts w:hint="eastAsia" w:ascii="宋体" w:hAnsi="宋体" w:cs="宋体"/>
              <w:sz w:val="22"/>
              <w:szCs w:val="22"/>
            </w:rPr>
            <w:fldChar w:fldCharType="end"/>
          </w:r>
          <w:r>
            <w:rPr>
              <w:rFonts w:hint="eastAsia" w:ascii="宋体" w:hAnsi="宋体" w:cs="宋体"/>
              <w:sz w:val="22"/>
              <w:szCs w:val="22"/>
            </w:rPr>
            <w:fldChar w:fldCharType="end"/>
          </w:r>
        </w:p>
        <w:p w14:paraId="7B4B731E">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_Toc17028 </w:instrText>
          </w:r>
          <w:r>
            <w:rPr>
              <w:rFonts w:hint="eastAsia" w:ascii="宋体" w:hAnsi="宋体" w:cs="宋体"/>
              <w:sz w:val="22"/>
              <w:szCs w:val="22"/>
            </w:rPr>
            <w:fldChar w:fldCharType="separate"/>
          </w:r>
          <w:r>
            <w:rPr>
              <w:rFonts w:hint="eastAsia" w:ascii="宋体" w:hAnsi="宋体" w:cs="宋体"/>
              <w:sz w:val="22"/>
              <w:szCs w:val="22"/>
            </w:rPr>
            <w:t>8.1 一般规定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_Toc17028 \h </w:instrText>
          </w:r>
          <w:r>
            <w:rPr>
              <w:rFonts w:hint="eastAsia" w:ascii="宋体" w:hAnsi="宋体" w:cs="宋体"/>
              <w:sz w:val="22"/>
              <w:szCs w:val="22"/>
            </w:rPr>
            <w:fldChar w:fldCharType="separate"/>
          </w:r>
          <w:r>
            <w:rPr>
              <w:rFonts w:hint="eastAsia" w:ascii="宋体" w:hAnsi="宋体" w:cs="宋体"/>
              <w:sz w:val="22"/>
              <w:szCs w:val="22"/>
            </w:rPr>
            <w:t>15</w:t>
          </w:r>
          <w:r>
            <w:rPr>
              <w:rFonts w:hint="eastAsia" w:ascii="宋体" w:hAnsi="宋体" w:cs="宋体"/>
              <w:sz w:val="22"/>
              <w:szCs w:val="22"/>
            </w:rPr>
            <w:fldChar w:fldCharType="end"/>
          </w:r>
          <w:r>
            <w:rPr>
              <w:rFonts w:hint="eastAsia" w:ascii="宋体" w:hAnsi="宋体" w:cs="宋体"/>
              <w:sz w:val="22"/>
              <w:szCs w:val="22"/>
            </w:rPr>
            <w:fldChar w:fldCharType="end"/>
          </w:r>
        </w:p>
        <w:p w14:paraId="06C7782C">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_Toc12919 </w:instrText>
          </w:r>
          <w:r>
            <w:rPr>
              <w:rFonts w:hint="eastAsia" w:ascii="宋体" w:hAnsi="宋体" w:cs="宋体"/>
              <w:sz w:val="22"/>
              <w:szCs w:val="22"/>
            </w:rPr>
            <w:fldChar w:fldCharType="separate"/>
          </w:r>
          <w:r>
            <w:rPr>
              <w:rFonts w:hint="eastAsia" w:ascii="宋体" w:hAnsi="宋体" w:cs="宋体"/>
              <w:sz w:val="22"/>
              <w:szCs w:val="22"/>
            </w:rPr>
            <w:t>8.2 材料与设备</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_Toc12919 \h </w:instrText>
          </w:r>
          <w:r>
            <w:rPr>
              <w:rFonts w:hint="eastAsia" w:ascii="宋体" w:hAnsi="宋体" w:cs="宋体"/>
              <w:sz w:val="22"/>
              <w:szCs w:val="22"/>
            </w:rPr>
            <w:fldChar w:fldCharType="separate"/>
          </w:r>
          <w:r>
            <w:rPr>
              <w:rFonts w:hint="eastAsia" w:ascii="宋体" w:hAnsi="宋体" w:cs="宋体"/>
              <w:sz w:val="22"/>
              <w:szCs w:val="22"/>
            </w:rPr>
            <w:t>15</w:t>
          </w:r>
          <w:r>
            <w:rPr>
              <w:rFonts w:hint="eastAsia" w:ascii="宋体" w:hAnsi="宋体" w:cs="宋体"/>
              <w:sz w:val="22"/>
              <w:szCs w:val="22"/>
            </w:rPr>
            <w:fldChar w:fldCharType="end"/>
          </w:r>
          <w:r>
            <w:rPr>
              <w:rFonts w:hint="eastAsia" w:ascii="宋体" w:hAnsi="宋体" w:cs="宋体"/>
              <w:sz w:val="22"/>
              <w:szCs w:val="22"/>
            </w:rPr>
            <w:fldChar w:fldCharType="end"/>
          </w:r>
        </w:p>
        <w:p w14:paraId="2BFEB1CB">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_Toc11852 </w:instrText>
          </w:r>
          <w:r>
            <w:rPr>
              <w:rFonts w:hint="eastAsia" w:ascii="宋体" w:hAnsi="宋体" w:cs="宋体"/>
              <w:sz w:val="22"/>
              <w:szCs w:val="22"/>
            </w:rPr>
            <w:fldChar w:fldCharType="separate"/>
          </w:r>
          <w:r>
            <w:rPr>
              <w:rFonts w:hint="eastAsia" w:ascii="宋体" w:hAnsi="宋体" w:cs="宋体"/>
              <w:sz w:val="22"/>
              <w:szCs w:val="22"/>
            </w:rPr>
            <w:t>8.3 设备隔声降噪施工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_Toc11852 \h </w:instrText>
          </w:r>
          <w:r>
            <w:rPr>
              <w:rFonts w:hint="eastAsia" w:ascii="宋体" w:hAnsi="宋体" w:cs="宋体"/>
              <w:sz w:val="22"/>
              <w:szCs w:val="22"/>
            </w:rPr>
            <w:fldChar w:fldCharType="separate"/>
          </w:r>
          <w:r>
            <w:rPr>
              <w:rFonts w:hint="eastAsia" w:ascii="宋体" w:hAnsi="宋体" w:cs="宋体"/>
              <w:sz w:val="22"/>
              <w:szCs w:val="22"/>
            </w:rPr>
            <w:t>16</w:t>
          </w:r>
          <w:r>
            <w:rPr>
              <w:rFonts w:hint="eastAsia" w:ascii="宋体" w:hAnsi="宋体" w:cs="宋体"/>
              <w:sz w:val="22"/>
              <w:szCs w:val="22"/>
            </w:rPr>
            <w:fldChar w:fldCharType="end"/>
          </w:r>
          <w:r>
            <w:rPr>
              <w:rFonts w:hint="eastAsia" w:ascii="宋体" w:hAnsi="宋体" w:cs="宋体"/>
              <w:sz w:val="22"/>
              <w:szCs w:val="22"/>
            </w:rPr>
            <w:fldChar w:fldCharType="end"/>
          </w:r>
        </w:p>
        <w:p w14:paraId="6C140C49">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_Toc12081 </w:instrText>
          </w:r>
          <w:r>
            <w:rPr>
              <w:rFonts w:hint="eastAsia" w:ascii="宋体" w:hAnsi="宋体" w:cs="宋体"/>
              <w:sz w:val="22"/>
              <w:szCs w:val="22"/>
            </w:rPr>
            <w:fldChar w:fldCharType="separate"/>
          </w:r>
          <w:r>
            <w:rPr>
              <w:rFonts w:hint="eastAsia" w:ascii="宋体" w:hAnsi="宋体" w:cs="宋体"/>
              <w:sz w:val="22"/>
              <w:szCs w:val="22"/>
            </w:rPr>
            <w:t>8.4 送风静压箱施工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_Toc12081 \h </w:instrText>
          </w:r>
          <w:r>
            <w:rPr>
              <w:rFonts w:hint="eastAsia" w:ascii="宋体" w:hAnsi="宋体" w:cs="宋体"/>
              <w:sz w:val="22"/>
              <w:szCs w:val="22"/>
            </w:rPr>
            <w:fldChar w:fldCharType="separate"/>
          </w:r>
          <w:r>
            <w:rPr>
              <w:rFonts w:hint="eastAsia" w:ascii="宋体" w:hAnsi="宋体" w:cs="宋体"/>
              <w:sz w:val="22"/>
              <w:szCs w:val="22"/>
            </w:rPr>
            <w:t>18</w:t>
          </w:r>
          <w:r>
            <w:rPr>
              <w:rFonts w:hint="eastAsia" w:ascii="宋体" w:hAnsi="宋体" w:cs="宋体"/>
              <w:sz w:val="22"/>
              <w:szCs w:val="22"/>
            </w:rPr>
            <w:fldChar w:fldCharType="end"/>
          </w:r>
          <w:r>
            <w:rPr>
              <w:rFonts w:hint="eastAsia" w:ascii="宋体" w:hAnsi="宋体" w:cs="宋体"/>
              <w:sz w:val="22"/>
              <w:szCs w:val="22"/>
            </w:rPr>
            <w:fldChar w:fldCharType="end"/>
          </w:r>
        </w:p>
        <w:p w14:paraId="29D7C52E">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_Toc2313 </w:instrText>
          </w:r>
          <w:r>
            <w:rPr>
              <w:rFonts w:hint="eastAsia" w:ascii="宋体" w:hAnsi="宋体" w:cs="宋体"/>
              <w:sz w:val="22"/>
              <w:szCs w:val="22"/>
            </w:rPr>
            <w:fldChar w:fldCharType="separate"/>
          </w:r>
          <w:r>
            <w:rPr>
              <w:rFonts w:hint="eastAsia" w:ascii="宋体" w:hAnsi="宋体" w:cs="宋体"/>
              <w:sz w:val="22"/>
              <w:szCs w:val="22"/>
            </w:rPr>
            <w:t>8.5 冷梁/辐射板安装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_Toc2313 \h </w:instrText>
          </w:r>
          <w:r>
            <w:rPr>
              <w:rFonts w:hint="eastAsia" w:ascii="宋体" w:hAnsi="宋体" w:cs="宋体"/>
              <w:sz w:val="22"/>
              <w:szCs w:val="22"/>
            </w:rPr>
            <w:fldChar w:fldCharType="separate"/>
          </w:r>
          <w:r>
            <w:rPr>
              <w:rFonts w:hint="eastAsia" w:ascii="宋体" w:hAnsi="宋体" w:cs="宋体"/>
              <w:sz w:val="22"/>
              <w:szCs w:val="22"/>
            </w:rPr>
            <w:t>20</w:t>
          </w:r>
          <w:r>
            <w:rPr>
              <w:rFonts w:hint="eastAsia" w:ascii="宋体" w:hAnsi="宋体" w:cs="宋体"/>
              <w:sz w:val="22"/>
              <w:szCs w:val="22"/>
            </w:rPr>
            <w:fldChar w:fldCharType="end"/>
          </w:r>
          <w:r>
            <w:rPr>
              <w:rFonts w:hint="eastAsia" w:ascii="宋体" w:hAnsi="宋体" w:cs="宋体"/>
              <w:sz w:val="22"/>
              <w:szCs w:val="22"/>
            </w:rPr>
            <w:fldChar w:fldCharType="end"/>
          </w:r>
        </w:p>
        <w:p w14:paraId="48AD402B">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_Toc30936 </w:instrText>
          </w:r>
          <w:r>
            <w:rPr>
              <w:rFonts w:hint="eastAsia" w:ascii="宋体" w:hAnsi="宋体" w:cs="宋体"/>
              <w:sz w:val="22"/>
              <w:szCs w:val="22"/>
            </w:rPr>
            <w:fldChar w:fldCharType="separate"/>
          </w:r>
          <w:r>
            <w:rPr>
              <w:rFonts w:hint="eastAsia" w:ascii="宋体" w:hAnsi="宋体" w:cs="宋体"/>
              <w:sz w:val="22"/>
              <w:szCs w:val="22"/>
            </w:rPr>
            <w:t>9 专业舞台设备施工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_Toc30936 \h </w:instrText>
          </w:r>
          <w:r>
            <w:rPr>
              <w:rFonts w:hint="eastAsia" w:ascii="宋体" w:hAnsi="宋体" w:cs="宋体"/>
              <w:sz w:val="22"/>
              <w:szCs w:val="22"/>
            </w:rPr>
            <w:fldChar w:fldCharType="separate"/>
          </w:r>
          <w:r>
            <w:rPr>
              <w:rFonts w:hint="eastAsia" w:ascii="宋体" w:hAnsi="宋体" w:cs="宋体"/>
              <w:sz w:val="22"/>
              <w:szCs w:val="22"/>
            </w:rPr>
            <w:t>22</w:t>
          </w:r>
          <w:r>
            <w:rPr>
              <w:rFonts w:hint="eastAsia" w:ascii="宋体" w:hAnsi="宋体" w:cs="宋体"/>
              <w:sz w:val="22"/>
              <w:szCs w:val="22"/>
            </w:rPr>
            <w:fldChar w:fldCharType="end"/>
          </w:r>
          <w:r>
            <w:rPr>
              <w:rFonts w:hint="eastAsia" w:ascii="宋体" w:hAnsi="宋体" w:cs="宋体"/>
              <w:sz w:val="22"/>
              <w:szCs w:val="22"/>
            </w:rPr>
            <w:fldChar w:fldCharType="end"/>
          </w:r>
        </w:p>
        <w:p w14:paraId="5D3A2A07">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_Toc14484 </w:instrText>
          </w:r>
          <w:r>
            <w:rPr>
              <w:rFonts w:hint="eastAsia" w:ascii="宋体" w:hAnsi="宋体" w:cs="宋体"/>
              <w:sz w:val="22"/>
              <w:szCs w:val="22"/>
            </w:rPr>
            <w:fldChar w:fldCharType="separate"/>
          </w:r>
          <w:r>
            <w:rPr>
              <w:rFonts w:hint="eastAsia" w:ascii="宋体" w:hAnsi="宋体" w:cs="宋体"/>
              <w:sz w:val="22"/>
              <w:szCs w:val="22"/>
            </w:rPr>
            <w:t>9.1 一般规定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_Toc14484 \h </w:instrText>
          </w:r>
          <w:r>
            <w:rPr>
              <w:rFonts w:hint="eastAsia" w:ascii="宋体" w:hAnsi="宋体" w:cs="宋体"/>
              <w:sz w:val="22"/>
              <w:szCs w:val="22"/>
            </w:rPr>
            <w:fldChar w:fldCharType="separate"/>
          </w:r>
          <w:r>
            <w:rPr>
              <w:rFonts w:hint="eastAsia" w:ascii="宋体" w:hAnsi="宋体" w:cs="宋体"/>
              <w:sz w:val="22"/>
              <w:szCs w:val="22"/>
            </w:rPr>
            <w:t>22</w:t>
          </w:r>
          <w:r>
            <w:rPr>
              <w:rFonts w:hint="eastAsia" w:ascii="宋体" w:hAnsi="宋体" w:cs="宋体"/>
              <w:sz w:val="22"/>
              <w:szCs w:val="22"/>
            </w:rPr>
            <w:fldChar w:fldCharType="end"/>
          </w:r>
          <w:r>
            <w:rPr>
              <w:rFonts w:hint="eastAsia" w:ascii="宋体" w:hAnsi="宋体" w:cs="宋体"/>
              <w:sz w:val="22"/>
              <w:szCs w:val="22"/>
            </w:rPr>
            <w:fldChar w:fldCharType="end"/>
          </w:r>
        </w:p>
        <w:p w14:paraId="0F60C229">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_Toc30296 </w:instrText>
          </w:r>
          <w:r>
            <w:rPr>
              <w:rFonts w:hint="eastAsia" w:ascii="宋体" w:hAnsi="宋体" w:cs="宋体"/>
              <w:sz w:val="22"/>
              <w:szCs w:val="22"/>
            </w:rPr>
            <w:fldChar w:fldCharType="separate"/>
          </w:r>
          <w:r>
            <w:rPr>
              <w:rFonts w:hint="eastAsia" w:ascii="宋体" w:hAnsi="宋体" w:cs="宋体"/>
              <w:sz w:val="22"/>
              <w:szCs w:val="22"/>
            </w:rPr>
            <w:t>9.2 材料与设备</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_Toc30296 \h </w:instrText>
          </w:r>
          <w:r>
            <w:rPr>
              <w:rFonts w:hint="eastAsia" w:ascii="宋体" w:hAnsi="宋体" w:cs="宋体"/>
              <w:sz w:val="22"/>
              <w:szCs w:val="22"/>
            </w:rPr>
            <w:fldChar w:fldCharType="separate"/>
          </w:r>
          <w:r>
            <w:rPr>
              <w:rFonts w:hint="eastAsia" w:ascii="宋体" w:hAnsi="宋体" w:cs="宋体"/>
              <w:sz w:val="22"/>
              <w:szCs w:val="22"/>
            </w:rPr>
            <w:t>22</w:t>
          </w:r>
          <w:r>
            <w:rPr>
              <w:rFonts w:hint="eastAsia" w:ascii="宋体" w:hAnsi="宋体" w:cs="宋体"/>
              <w:sz w:val="22"/>
              <w:szCs w:val="22"/>
            </w:rPr>
            <w:fldChar w:fldCharType="end"/>
          </w:r>
          <w:r>
            <w:rPr>
              <w:rFonts w:hint="eastAsia" w:ascii="宋体" w:hAnsi="宋体" w:cs="宋体"/>
              <w:sz w:val="22"/>
              <w:szCs w:val="22"/>
            </w:rPr>
            <w:fldChar w:fldCharType="end"/>
          </w:r>
        </w:p>
        <w:p w14:paraId="2E1F5034">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_Toc1747 </w:instrText>
          </w:r>
          <w:r>
            <w:rPr>
              <w:rFonts w:hint="eastAsia" w:ascii="宋体" w:hAnsi="宋体" w:cs="宋体"/>
              <w:sz w:val="22"/>
              <w:szCs w:val="22"/>
            </w:rPr>
            <w:fldChar w:fldCharType="separate"/>
          </w:r>
          <w:r>
            <w:rPr>
              <w:rFonts w:hint="eastAsia" w:ascii="宋体" w:hAnsi="宋体" w:cs="宋体"/>
              <w:sz w:val="22"/>
              <w:szCs w:val="22"/>
            </w:rPr>
            <w:t>9.3 舞台机械施工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_Toc1747 \h </w:instrText>
          </w:r>
          <w:r>
            <w:rPr>
              <w:rFonts w:hint="eastAsia" w:ascii="宋体" w:hAnsi="宋体" w:cs="宋体"/>
              <w:sz w:val="22"/>
              <w:szCs w:val="22"/>
            </w:rPr>
            <w:fldChar w:fldCharType="separate"/>
          </w:r>
          <w:r>
            <w:rPr>
              <w:rFonts w:hint="eastAsia" w:ascii="宋体" w:hAnsi="宋体" w:cs="宋体"/>
              <w:sz w:val="22"/>
              <w:szCs w:val="22"/>
            </w:rPr>
            <w:t>23</w:t>
          </w:r>
          <w:r>
            <w:rPr>
              <w:rFonts w:hint="eastAsia" w:ascii="宋体" w:hAnsi="宋体" w:cs="宋体"/>
              <w:sz w:val="22"/>
              <w:szCs w:val="22"/>
            </w:rPr>
            <w:fldChar w:fldCharType="end"/>
          </w:r>
          <w:r>
            <w:rPr>
              <w:rFonts w:hint="eastAsia" w:ascii="宋体" w:hAnsi="宋体" w:cs="宋体"/>
              <w:sz w:val="22"/>
              <w:szCs w:val="22"/>
            </w:rPr>
            <w:fldChar w:fldCharType="end"/>
          </w:r>
        </w:p>
        <w:p w14:paraId="689D76BF">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_Toc30206 </w:instrText>
          </w:r>
          <w:r>
            <w:rPr>
              <w:rFonts w:hint="eastAsia" w:ascii="宋体" w:hAnsi="宋体" w:cs="宋体"/>
              <w:sz w:val="22"/>
              <w:szCs w:val="22"/>
            </w:rPr>
            <w:fldChar w:fldCharType="separate"/>
          </w:r>
          <w:r>
            <w:rPr>
              <w:rFonts w:hint="eastAsia" w:ascii="宋体" w:hAnsi="宋体" w:cs="宋体"/>
              <w:sz w:val="22"/>
              <w:szCs w:val="22"/>
            </w:rPr>
            <w:t>9.4 舞台灯光施工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_Toc30206 \h </w:instrText>
          </w:r>
          <w:r>
            <w:rPr>
              <w:rFonts w:hint="eastAsia" w:ascii="宋体" w:hAnsi="宋体" w:cs="宋体"/>
              <w:sz w:val="22"/>
              <w:szCs w:val="22"/>
            </w:rPr>
            <w:fldChar w:fldCharType="separate"/>
          </w:r>
          <w:r>
            <w:rPr>
              <w:rFonts w:hint="eastAsia" w:ascii="宋体" w:hAnsi="宋体" w:cs="宋体"/>
              <w:sz w:val="22"/>
              <w:szCs w:val="22"/>
            </w:rPr>
            <w:t>25</w:t>
          </w:r>
          <w:r>
            <w:rPr>
              <w:rFonts w:hint="eastAsia" w:ascii="宋体" w:hAnsi="宋体" w:cs="宋体"/>
              <w:sz w:val="22"/>
              <w:szCs w:val="22"/>
            </w:rPr>
            <w:fldChar w:fldCharType="end"/>
          </w:r>
          <w:r>
            <w:rPr>
              <w:rFonts w:hint="eastAsia" w:ascii="宋体" w:hAnsi="宋体" w:cs="宋体"/>
              <w:sz w:val="22"/>
              <w:szCs w:val="22"/>
            </w:rPr>
            <w:fldChar w:fldCharType="end"/>
          </w:r>
        </w:p>
        <w:p w14:paraId="318BE93E">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_Toc3290 </w:instrText>
          </w:r>
          <w:r>
            <w:rPr>
              <w:rFonts w:hint="eastAsia" w:ascii="宋体" w:hAnsi="宋体" w:cs="宋体"/>
              <w:sz w:val="22"/>
              <w:szCs w:val="22"/>
            </w:rPr>
            <w:fldChar w:fldCharType="separate"/>
          </w:r>
          <w:r>
            <w:rPr>
              <w:rFonts w:hint="eastAsia" w:ascii="宋体" w:hAnsi="宋体" w:cs="宋体"/>
              <w:sz w:val="22"/>
              <w:szCs w:val="22"/>
            </w:rPr>
            <w:t>9.5 舞台音视频施工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_Toc3290 \h </w:instrText>
          </w:r>
          <w:r>
            <w:rPr>
              <w:rFonts w:hint="eastAsia" w:ascii="宋体" w:hAnsi="宋体" w:cs="宋体"/>
              <w:sz w:val="22"/>
              <w:szCs w:val="22"/>
            </w:rPr>
            <w:fldChar w:fldCharType="separate"/>
          </w:r>
          <w:r>
            <w:rPr>
              <w:rFonts w:hint="eastAsia" w:ascii="宋体" w:hAnsi="宋体" w:cs="宋体"/>
              <w:sz w:val="22"/>
              <w:szCs w:val="22"/>
            </w:rPr>
            <w:t>27</w:t>
          </w:r>
          <w:r>
            <w:rPr>
              <w:rFonts w:hint="eastAsia" w:ascii="宋体" w:hAnsi="宋体" w:cs="宋体"/>
              <w:sz w:val="22"/>
              <w:szCs w:val="22"/>
            </w:rPr>
            <w:fldChar w:fldCharType="end"/>
          </w:r>
          <w:r>
            <w:rPr>
              <w:rFonts w:hint="eastAsia" w:ascii="宋体" w:hAnsi="宋体" w:cs="宋体"/>
              <w:sz w:val="22"/>
              <w:szCs w:val="22"/>
            </w:rPr>
            <w:fldChar w:fldCharType="end"/>
          </w:r>
        </w:p>
        <w:p w14:paraId="27648420">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_Toc2208 </w:instrText>
          </w:r>
          <w:r>
            <w:rPr>
              <w:rFonts w:hint="eastAsia" w:ascii="宋体" w:hAnsi="宋体" w:cs="宋体"/>
              <w:sz w:val="22"/>
              <w:szCs w:val="22"/>
            </w:rPr>
            <w:fldChar w:fldCharType="separate"/>
          </w:r>
          <w:r>
            <w:rPr>
              <w:rFonts w:hint="eastAsia" w:ascii="宋体" w:hAnsi="宋体" w:cs="宋体"/>
              <w:sz w:val="22"/>
              <w:szCs w:val="22"/>
            </w:rPr>
            <w:t>10 教育与演出用房声学检测</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_Toc2208 \h </w:instrText>
          </w:r>
          <w:r>
            <w:rPr>
              <w:rFonts w:hint="eastAsia" w:ascii="宋体" w:hAnsi="宋体" w:cs="宋体"/>
              <w:sz w:val="22"/>
              <w:szCs w:val="22"/>
            </w:rPr>
            <w:fldChar w:fldCharType="separate"/>
          </w:r>
          <w:r>
            <w:rPr>
              <w:rFonts w:hint="eastAsia" w:ascii="宋体" w:hAnsi="宋体" w:cs="宋体"/>
              <w:sz w:val="22"/>
              <w:szCs w:val="22"/>
            </w:rPr>
            <w:t>33</w:t>
          </w:r>
          <w:r>
            <w:rPr>
              <w:rFonts w:hint="eastAsia" w:ascii="宋体" w:hAnsi="宋体" w:cs="宋体"/>
              <w:sz w:val="22"/>
              <w:szCs w:val="22"/>
            </w:rPr>
            <w:fldChar w:fldCharType="end"/>
          </w:r>
          <w:r>
            <w:rPr>
              <w:rFonts w:hint="eastAsia" w:ascii="宋体" w:hAnsi="宋体" w:cs="宋体"/>
              <w:sz w:val="22"/>
              <w:szCs w:val="22"/>
            </w:rPr>
            <w:fldChar w:fldCharType="end"/>
          </w:r>
        </w:p>
        <w:p w14:paraId="6C60BF89">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_Toc19440 </w:instrText>
          </w:r>
          <w:r>
            <w:rPr>
              <w:rFonts w:hint="eastAsia" w:ascii="宋体" w:hAnsi="宋体" w:cs="宋体"/>
              <w:sz w:val="22"/>
              <w:szCs w:val="22"/>
            </w:rPr>
            <w:fldChar w:fldCharType="separate"/>
          </w:r>
          <w:r>
            <w:rPr>
              <w:rFonts w:hint="eastAsia" w:ascii="宋体" w:hAnsi="宋体" w:cs="宋体"/>
              <w:sz w:val="22"/>
              <w:szCs w:val="22"/>
            </w:rPr>
            <w:t>引用标准名录</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_Toc19440 \h </w:instrText>
          </w:r>
          <w:r>
            <w:rPr>
              <w:rFonts w:hint="eastAsia" w:ascii="宋体" w:hAnsi="宋体" w:cs="宋体"/>
              <w:sz w:val="22"/>
              <w:szCs w:val="22"/>
            </w:rPr>
            <w:fldChar w:fldCharType="separate"/>
          </w:r>
          <w:r>
            <w:rPr>
              <w:rFonts w:hint="eastAsia" w:ascii="宋体" w:hAnsi="宋体" w:cs="宋体"/>
              <w:sz w:val="22"/>
              <w:szCs w:val="22"/>
            </w:rPr>
            <w:t>34</w:t>
          </w:r>
          <w:r>
            <w:rPr>
              <w:rFonts w:hint="eastAsia" w:ascii="宋体" w:hAnsi="宋体" w:cs="宋体"/>
              <w:sz w:val="22"/>
              <w:szCs w:val="22"/>
            </w:rPr>
            <w:fldChar w:fldCharType="end"/>
          </w:r>
          <w:r>
            <w:rPr>
              <w:rFonts w:hint="eastAsia" w:ascii="宋体" w:hAnsi="宋体" w:cs="宋体"/>
              <w:sz w:val="22"/>
              <w:szCs w:val="22"/>
            </w:rPr>
            <w:fldChar w:fldCharType="end"/>
          </w:r>
        </w:p>
        <w:p w14:paraId="06EFECC2">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_Toc14092 </w:instrText>
          </w:r>
          <w:r>
            <w:rPr>
              <w:rFonts w:hint="eastAsia" w:ascii="宋体" w:hAnsi="宋体" w:cs="宋体"/>
              <w:sz w:val="22"/>
              <w:szCs w:val="22"/>
            </w:rPr>
            <w:fldChar w:fldCharType="separate"/>
          </w:r>
          <w:r>
            <w:rPr>
              <w:rFonts w:hint="eastAsia" w:ascii="宋体" w:hAnsi="宋体" w:cs="宋体"/>
              <w:sz w:val="22"/>
              <w:szCs w:val="22"/>
            </w:rPr>
            <w:t>附录A 本规范用词说明</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_Toc14092 \h </w:instrText>
          </w:r>
          <w:r>
            <w:rPr>
              <w:rFonts w:hint="eastAsia" w:ascii="宋体" w:hAnsi="宋体" w:cs="宋体"/>
              <w:sz w:val="22"/>
              <w:szCs w:val="22"/>
            </w:rPr>
            <w:fldChar w:fldCharType="separate"/>
          </w:r>
          <w:r>
            <w:rPr>
              <w:rFonts w:hint="eastAsia" w:ascii="宋体" w:hAnsi="宋体" w:cs="宋体"/>
              <w:sz w:val="22"/>
              <w:szCs w:val="22"/>
            </w:rPr>
            <w:t>35</w:t>
          </w:r>
          <w:r>
            <w:rPr>
              <w:rFonts w:hint="eastAsia" w:ascii="宋体" w:hAnsi="宋体" w:cs="宋体"/>
              <w:sz w:val="22"/>
              <w:szCs w:val="22"/>
            </w:rPr>
            <w:fldChar w:fldCharType="end"/>
          </w:r>
          <w:r>
            <w:rPr>
              <w:rFonts w:hint="eastAsia" w:ascii="宋体" w:hAnsi="宋体" w:cs="宋体"/>
              <w:sz w:val="22"/>
              <w:szCs w:val="22"/>
            </w:rPr>
            <w:fldChar w:fldCharType="end"/>
          </w:r>
        </w:p>
        <w:p w14:paraId="6F6A8077">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_Toc3013 </w:instrText>
          </w:r>
          <w:r>
            <w:rPr>
              <w:rFonts w:hint="eastAsia" w:ascii="宋体" w:hAnsi="宋体" w:cs="宋体"/>
              <w:sz w:val="22"/>
              <w:szCs w:val="22"/>
            </w:rPr>
            <w:fldChar w:fldCharType="separate"/>
          </w:r>
          <w:r>
            <w:rPr>
              <w:rFonts w:hint="eastAsia" w:ascii="宋体" w:hAnsi="宋体" w:cs="宋体"/>
              <w:sz w:val="22"/>
              <w:szCs w:val="22"/>
            </w:rPr>
            <w:t>附件</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_Toc3013 \h </w:instrText>
          </w:r>
          <w:r>
            <w:rPr>
              <w:rFonts w:hint="eastAsia" w:ascii="宋体" w:hAnsi="宋体" w:cs="宋体"/>
              <w:sz w:val="22"/>
              <w:szCs w:val="22"/>
            </w:rPr>
            <w:fldChar w:fldCharType="separate"/>
          </w:r>
          <w:r>
            <w:rPr>
              <w:rFonts w:hint="eastAsia" w:ascii="宋体" w:hAnsi="宋体" w:cs="宋体"/>
              <w:sz w:val="22"/>
              <w:szCs w:val="22"/>
            </w:rPr>
            <w:t>36</w:t>
          </w:r>
          <w:r>
            <w:rPr>
              <w:rFonts w:hint="eastAsia" w:ascii="宋体" w:hAnsi="宋体" w:cs="宋体"/>
              <w:sz w:val="22"/>
              <w:szCs w:val="22"/>
            </w:rPr>
            <w:fldChar w:fldCharType="end"/>
          </w:r>
          <w:r>
            <w:rPr>
              <w:rFonts w:hint="eastAsia" w:ascii="宋体" w:hAnsi="宋体" w:cs="宋体"/>
              <w:sz w:val="22"/>
              <w:szCs w:val="22"/>
            </w:rPr>
            <w:fldChar w:fldCharType="end"/>
          </w:r>
        </w:p>
        <w:p w14:paraId="60C404B0">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_Toc27617 </w:instrText>
          </w:r>
          <w:r>
            <w:rPr>
              <w:rFonts w:hint="eastAsia" w:ascii="宋体" w:hAnsi="宋体" w:cs="宋体"/>
              <w:sz w:val="22"/>
              <w:szCs w:val="22"/>
            </w:rPr>
            <w:fldChar w:fldCharType="separate"/>
          </w:r>
          <w:r>
            <w:rPr>
              <w:rFonts w:hint="eastAsia" w:ascii="宋体" w:hAnsi="宋体" w:cs="宋体"/>
              <w:sz w:val="22"/>
              <w:szCs w:val="22"/>
            </w:rPr>
            <w:t>4 隔振基础施工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_Toc27617 \h </w:instrText>
          </w:r>
          <w:r>
            <w:rPr>
              <w:rFonts w:hint="eastAsia" w:ascii="宋体" w:hAnsi="宋体" w:cs="宋体"/>
              <w:sz w:val="22"/>
              <w:szCs w:val="22"/>
            </w:rPr>
            <w:fldChar w:fldCharType="separate"/>
          </w:r>
          <w:r>
            <w:rPr>
              <w:rFonts w:hint="eastAsia" w:ascii="宋体" w:hAnsi="宋体" w:cs="宋体"/>
              <w:sz w:val="22"/>
              <w:szCs w:val="22"/>
            </w:rPr>
            <w:t>37</w:t>
          </w:r>
          <w:r>
            <w:rPr>
              <w:rFonts w:hint="eastAsia" w:ascii="宋体" w:hAnsi="宋体" w:cs="宋体"/>
              <w:sz w:val="22"/>
              <w:szCs w:val="22"/>
            </w:rPr>
            <w:fldChar w:fldCharType="end"/>
          </w:r>
          <w:r>
            <w:rPr>
              <w:rFonts w:hint="eastAsia" w:ascii="宋体" w:hAnsi="宋体" w:cs="宋体"/>
              <w:sz w:val="22"/>
              <w:szCs w:val="22"/>
            </w:rPr>
            <w:fldChar w:fldCharType="end"/>
          </w:r>
        </w:p>
        <w:p w14:paraId="150EC03B">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_Toc3941 </w:instrText>
          </w:r>
          <w:r>
            <w:rPr>
              <w:rFonts w:hint="eastAsia" w:ascii="宋体" w:hAnsi="宋体" w:cs="宋体"/>
              <w:sz w:val="22"/>
              <w:szCs w:val="22"/>
            </w:rPr>
            <w:fldChar w:fldCharType="separate"/>
          </w:r>
          <w:r>
            <w:rPr>
              <w:rFonts w:hint="eastAsia" w:ascii="宋体" w:hAnsi="宋体" w:cs="宋体"/>
              <w:sz w:val="22"/>
              <w:szCs w:val="22"/>
            </w:rPr>
            <w:t>4.1 一般规定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_Toc3941 \h </w:instrText>
          </w:r>
          <w:r>
            <w:rPr>
              <w:rFonts w:hint="eastAsia" w:ascii="宋体" w:hAnsi="宋体" w:cs="宋体"/>
              <w:sz w:val="22"/>
              <w:szCs w:val="22"/>
            </w:rPr>
            <w:fldChar w:fldCharType="separate"/>
          </w:r>
          <w:r>
            <w:rPr>
              <w:rFonts w:hint="eastAsia" w:ascii="宋体" w:hAnsi="宋体" w:cs="宋体"/>
              <w:sz w:val="22"/>
              <w:szCs w:val="22"/>
            </w:rPr>
            <w:t>37</w:t>
          </w:r>
          <w:r>
            <w:rPr>
              <w:rFonts w:hint="eastAsia" w:ascii="宋体" w:hAnsi="宋体" w:cs="宋体"/>
              <w:sz w:val="22"/>
              <w:szCs w:val="22"/>
            </w:rPr>
            <w:fldChar w:fldCharType="end"/>
          </w:r>
          <w:r>
            <w:rPr>
              <w:rFonts w:hint="eastAsia" w:ascii="宋体" w:hAnsi="宋体" w:cs="宋体"/>
              <w:sz w:val="22"/>
              <w:szCs w:val="22"/>
            </w:rPr>
            <w:fldChar w:fldCharType="end"/>
          </w:r>
        </w:p>
        <w:p w14:paraId="5E3A249B">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_Toc32065 </w:instrText>
          </w:r>
          <w:r>
            <w:rPr>
              <w:rFonts w:hint="eastAsia" w:ascii="宋体" w:hAnsi="宋体" w:cs="宋体"/>
              <w:sz w:val="22"/>
              <w:szCs w:val="22"/>
            </w:rPr>
            <w:fldChar w:fldCharType="separate"/>
          </w:r>
          <w:r>
            <w:rPr>
              <w:rFonts w:hint="eastAsia" w:ascii="宋体" w:hAnsi="宋体" w:cs="宋体"/>
              <w:sz w:val="22"/>
              <w:szCs w:val="22"/>
            </w:rPr>
            <w:t>4.2 材料与设备</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_Toc32065 \h </w:instrText>
          </w:r>
          <w:r>
            <w:rPr>
              <w:rFonts w:hint="eastAsia" w:ascii="宋体" w:hAnsi="宋体" w:cs="宋体"/>
              <w:sz w:val="22"/>
              <w:szCs w:val="22"/>
            </w:rPr>
            <w:fldChar w:fldCharType="separate"/>
          </w:r>
          <w:r>
            <w:rPr>
              <w:rFonts w:hint="eastAsia" w:ascii="宋体" w:hAnsi="宋体" w:cs="宋体"/>
              <w:sz w:val="22"/>
              <w:szCs w:val="22"/>
            </w:rPr>
            <w:t>37</w:t>
          </w:r>
          <w:r>
            <w:rPr>
              <w:rFonts w:hint="eastAsia" w:ascii="宋体" w:hAnsi="宋体" w:cs="宋体"/>
              <w:sz w:val="22"/>
              <w:szCs w:val="22"/>
            </w:rPr>
            <w:fldChar w:fldCharType="end"/>
          </w:r>
          <w:r>
            <w:rPr>
              <w:rFonts w:hint="eastAsia" w:ascii="宋体" w:hAnsi="宋体" w:cs="宋体"/>
              <w:sz w:val="22"/>
              <w:szCs w:val="22"/>
            </w:rPr>
            <w:fldChar w:fldCharType="end"/>
          </w:r>
        </w:p>
        <w:p w14:paraId="5D1BCBE8">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_Toc32421 </w:instrText>
          </w:r>
          <w:r>
            <w:rPr>
              <w:rFonts w:hint="eastAsia" w:ascii="宋体" w:hAnsi="宋体" w:cs="宋体"/>
              <w:sz w:val="22"/>
              <w:szCs w:val="22"/>
            </w:rPr>
            <w:fldChar w:fldCharType="separate"/>
          </w:r>
          <w:r>
            <w:rPr>
              <w:rFonts w:hint="eastAsia" w:ascii="宋体" w:hAnsi="宋体" w:cs="宋体"/>
              <w:sz w:val="22"/>
              <w:szCs w:val="22"/>
            </w:rPr>
            <w:t>4.3 钢筋及预埋件安装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_Toc32421 \h </w:instrText>
          </w:r>
          <w:r>
            <w:rPr>
              <w:rFonts w:hint="eastAsia" w:ascii="宋体" w:hAnsi="宋体" w:cs="宋体"/>
              <w:sz w:val="22"/>
              <w:szCs w:val="22"/>
            </w:rPr>
            <w:fldChar w:fldCharType="separate"/>
          </w:r>
          <w:r>
            <w:rPr>
              <w:rFonts w:hint="eastAsia" w:ascii="宋体" w:hAnsi="宋体" w:cs="宋体"/>
              <w:sz w:val="22"/>
              <w:szCs w:val="22"/>
            </w:rPr>
            <w:t>38</w:t>
          </w:r>
          <w:r>
            <w:rPr>
              <w:rFonts w:hint="eastAsia" w:ascii="宋体" w:hAnsi="宋体" w:cs="宋体"/>
              <w:sz w:val="22"/>
              <w:szCs w:val="22"/>
            </w:rPr>
            <w:fldChar w:fldCharType="end"/>
          </w:r>
          <w:r>
            <w:rPr>
              <w:rFonts w:hint="eastAsia" w:ascii="宋体" w:hAnsi="宋体" w:cs="宋体"/>
              <w:sz w:val="22"/>
              <w:szCs w:val="22"/>
            </w:rPr>
            <w:fldChar w:fldCharType="end"/>
          </w:r>
        </w:p>
        <w:p w14:paraId="6F3D27EC">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_Toc23804 </w:instrText>
          </w:r>
          <w:r>
            <w:rPr>
              <w:rFonts w:hint="eastAsia" w:ascii="宋体" w:hAnsi="宋体" w:cs="宋体"/>
              <w:sz w:val="22"/>
              <w:szCs w:val="22"/>
            </w:rPr>
            <w:fldChar w:fldCharType="separate"/>
          </w:r>
          <w:r>
            <w:rPr>
              <w:rFonts w:hint="eastAsia" w:ascii="宋体" w:hAnsi="宋体" w:cs="宋体"/>
              <w:sz w:val="22"/>
              <w:szCs w:val="22"/>
            </w:rPr>
            <w:t>4.4 模板安装与混凝土浇筑</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_Toc23804 \h </w:instrText>
          </w:r>
          <w:r>
            <w:rPr>
              <w:rFonts w:hint="eastAsia" w:ascii="宋体" w:hAnsi="宋体" w:cs="宋体"/>
              <w:sz w:val="22"/>
              <w:szCs w:val="22"/>
            </w:rPr>
            <w:fldChar w:fldCharType="separate"/>
          </w:r>
          <w:r>
            <w:rPr>
              <w:rFonts w:hint="eastAsia" w:ascii="宋体" w:hAnsi="宋体" w:cs="宋体"/>
              <w:sz w:val="22"/>
              <w:szCs w:val="22"/>
            </w:rPr>
            <w:t>38</w:t>
          </w:r>
          <w:r>
            <w:rPr>
              <w:rFonts w:hint="eastAsia" w:ascii="宋体" w:hAnsi="宋体" w:cs="宋体"/>
              <w:sz w:val="22"/>
              <w:szCs w:val="22"/>
            </w:rPr>
            <w:fldChar w:fldCharType="end"/>
          </w:r>
          <w:r>
            <w:rPr>
              <w:rFonts w:hint="eastAsia" w:ascii="宋体" w:hAnsi="宋体" w:cs="宋体"/>
              <w:sz w:val="22"/>
              <w:szCs w:val="22"/>
            </w:rPr>
            <w:fldChar w:fldCharType="end"/>
          </w:r>
        </w:p>
        <w:p w14:paraId="01A94E7E">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_Toc4130 </w:instrText>
          </w:r>
          <w:r>
            <w:rPr>
              <w:rFonts w:hint="eastAsia" w:ascii="宋体" w:hAnsi="宋体" w:cs="宋体"/>
              <w:sz w:val="22"/>
              <w:szCs w:val="22"/>
            </w:rPr>
            <w:fldChar w:fldCharType="separate"/>
          </w:r>
          <w:r>
            <w:rPr>
              <w:rFonts w:hint="eastAsia" w:ascii="宋体" w:hAnsi="宋体" w:cs="宋体"/>
              <w:sz w:val="22"/>
              <w:szCs w:val="22"/>
            </w:rPr>
            <w:t>4.5 隔振器安装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_Toc4130 \h </w:instrText>
          </w:r>
          <w:r>
            <w:rPr>
              <w:rFonts w:hint="eastAsia" w:ascii="宋体" w:hAnsi="宋体" w:cs="宋体"/>
              <w:sz w:val="22"/>
              <w:szCs w:val="22"/>
            </w:rPr>
            <w:fldChar w:fldCharType="separate"/>
          </w:r>
          <w:r>
            <w:rPr>
              <w:rFonts w:hint="eastAsia" w:ascii="宋体" w:hAnsi="宋体" w:cs="宋体"/>
              <w:sz w:val="22"/>
              <w:szCs w:val="22"/>
            </w:rPr>
            <w:t>38</w:t>
          </w:r>
          <w:r>
            <w:rPr>
              <w:rFonts w:hint="eastAsia" w:ascii="宋体" w:hAnsi="宋体" w:cs="宋体"/>
              <w:sz w:val="22"/>
              <w:szCs w:val="22"/>
            </w:rPr>
            <w:fldChar w:fldCharType="end"/>
          </w:r>
          <w:r>
            <w:rPr>
              <w:rFonts w:hint="eastAsia" w:ascii="宋体" w:hAnsi="宋体" w:cs="宋体"/>
              <w:sz w:val="22"/>
              <w:szCs w:val="22"/>
            </w:rPr>
            <w:fldChar w:fldCharType="end"/>
          </w:r>
        </w:p>
        <w:p w14:paraId="45B5AD57">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_Toc27425 </w:instrText>
          </w:r>
          <w:r>
            <w:rPr>
              <w:rFonts w:hint="eastAsia" w:ascii="宋体" w:hAnsi="宋体" w:cs="宋体"/>
              <w:sz w:val="22"/>
              <w:szCs w:val="22"/>
            </w:rPr>
            <w:fldChar w:fldCharType="separate"/>
          </w:r>
          <w:r>
            <w:rPr>
              <w:rFonts w:hint="eastAsia" w:ascii="宋体" w:hAnsi="宋体" w:cs="宋体"/>
              <w:sz w:val="22"/>
              <w:szCs w:val="22"/>
            </w:rPr>
            <w:t>5 房中房钢结构制作与安装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_Toc27425 \h </w:instrText>
          </w:r>
          <w:r>
            <w:rPr>
              <w:rFonts w:hint="eastAsia" w:ascii="宋体" w:hAnsi="宋体" w:cs="宋体"/>
              <w:sz w:val="22"/>
              <w:szCs w:val="22"/>
            </w:rPr>
            <w:fldChar w:fldCharType="separate"/>
          </w:r>
          <w:r>
            <w:rPr>
              <w:rFonts w:hint="eastAsia" w:ascii="宋体" w:hAnsi="宋体" w:cs="宋体"/>
              <w:sz w:val="22"/>
              <w:szCs w:val="22"/>
            </w:rPr>
            <w:t>39</w:t>
          </w:r>
          <w:r>
            <w:rPr>
              <w:rFonts w:hint="eastAsia" w:ascii="宋体" w:hAnsi="宋体" w:cs="宋体"/>
              <w:sz w:val="22"/>
              <w:szCs w:val="22"/>
            </w:rPr>
            <w:fldChar w:fldCharType="end"/>
          </w:r>
          <w:r>
            <w:rPr>
              <w:rFonts w:hint="eastAsia" w:ascii="宋体" w:hAnsi="宋体" w:cs="宋体"/>
              <w:sz w:val="22"/>
              <w:szCs w:val="22"/>
            </w:rPr>
            <w:fldChar w:fldCharType="end"/>
          </w:r>
        </w:p>
        <w:p w14:paraId="7595E20A">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_Toc8198 </w:instrText>
          </w:r>
          <w:r>
            <w:rPr>
              <w:rFonts w:hint="eastAsia" w:ascii="宋体" w:hAnsi="宋体" w:cs="宋体"/>
              <w:sz w:val="22"/>
              <w:szCs w:val="22"/>
            </w:rPr>
            <w:fldChar w:fldCharType="separate"/>
          </w:r>
          <w:r>
            <w:rPr>
              <w:rFonts w:hint="eastAsia" w:ascii="宋体" w:hAnsi="宋体" w:cs="宋体"/>
              <w:sz w:val="22"/>
              <w:szCs w:val="22"/>
            </w:rPr>
            <w:t>5.3 钢构件制作</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_Toc8198 \h </w:instrText>
          </w:r>
          <w:r>
            <w:rPr>
              <w:rFonts w:hint="eastAsia" w:ascii="宋体" w:hAnsi="宋体" w:cs="宋体"/>
              <w:sz w:val="22"/>
              <w:szCs w:val="22"/>
            </w:rPr>
            <w:fldChar w:fldCharType="separate"/>
          </w:r>
          <w:r>
            <w:rPr>
              <w:rFonts w:hint="eastAsia" w:ascii="宋体" w:hAnsi="宋体" w:cs="宋体"/>
              <w:sz w:val="22"/>
              <w:szCs w:val="22"/>
            </w:rPr>
            <w:t>39</w:t>
          </w:r>
          <w:r>
            <w:rPr>
              <w:rFonts w:hint="eastAsia" w:ascii="宋体" w:hAnsi="宋体" w:cs="宋体"/>
              <w:sz w:val="22"/>
              <w:szCs w:val="22"/>
            </w:rPr>
            <w:fldChar w:fldCharType="end"/>
          </w:r>
          <w:r>
            <w:rPr>
              <w:rFonts w:hint="eastAsia" w:ascii="宋体" w:hAnsi="宋体" w:cs="宋体"/>
              <w:sz w:val="22"/>
              <w:szCs w:val="22"/>
            </w:rPr>
            <w:fldChar w:fldCharType="end"/>
          </w:r>
        </w:p>
        <w:p w14:paraId="738569EA">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_Toc1564 </w:instrText>
          </w:r>
          <w:r>
            <w:rPr>
              <w:rFonts w:hint="eastAsia" w:ascii="宋体" w:hAnsi="宋体" w:cs="宋体"/>
              <w:sz w:val="22"/>
              <w:szCs w:val="22"/>
            </w:rPr>
            <w:fldChar w:fldCharType="separate"/>
          </w:r>
          <w:r>
            <w:rPr>
              <w:rFonts w:hint="eastAsia" w:ascii="宋体" w:hAnsi="宋体" w:cs="宋体"/>
              <w:sz w:val="22"/>
              <w:szCs w:val="22"/>
            </w:rPr>
            <w:t>5.4 钢结构安装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_Toc1564 \h </w:instrText>
          </w:r>
          <w:r>
            <w:rPr>
              <w:rFonts w:hint="eastAsia" w:ascii="宋体" w:hAnsi="宋体" w:cs="宋体"/>
              <w:sz w:val="22"/>
              <w:szCs w:val="22"/>
            </w:rPr>
            <w:fldChar w:fldCharType="separate"/>
          </w:r>
          <w:r>
            <w:rPr>
              <w:rFonts w:hint="eastAsia" w:ascii="宋体" w:hAnsi="宋体" w:cs="宋体"/>
              <w:sz w:val="22"/>
              <w:szCs w:val="22"/>
            </w:rPr>
            <w:t>39</w:t>
          </w:r>
          <w:r>
            <w:rPr>
              <w:rFonts w:hint="eastAsia" w:ascii="宋体" w:hAnsi="宋体" w:cs="宋体"/>
              <w:sz w:val="22"/>
              <w:szCs w:val="22"/>
            </w:rPr>
            <w:fldChar w:fldCharType="end"/>
          </w:r>
          <w:r>
            <w:rPr>
              <w:rFonts w:hint="eastAsia" w:ascii="宋体" w:hAnsi="宋体" w:cs="宋体"/>
              <w:sz w:val="22"/>
              <w:szCs w:val="22"/>
            </w:rPr>
            <w:fldChar w:fldCharType="end"/>
          </w:r>
        </w:p>
        <w:p w14:paraId="5096C1B8">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_Toc564 </w:instrText>
          </w:r>
          <w:r>
            <w:rPr>
              <w:rFonts w:hint="eastAsia" w:ascii="宋体" w:hAnsi="宋体" w:cs="宋体"/>
              <w:sz w:val="22"/>
              <w:szCs w:val="22"/>
            </w:rPr>
            <w:fldChar w:fldCharType="separate"/>
          </w:r>
          <w:r>
            <w:rPr>
              <w:rFonts w:hint="eastAsia" w:ascii="宋体" w:hAnsi="宋体" w:cs="宋体"/>
              <w:sz w:val="22"/>
              <w:szCs w:val="22"/>
            </w:rPr>
            <w:t>6 隔声墙体砌筑</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_Toc564 \h </w:instrText>
          </w:r>
          <w:r>
            <w:rPr>
              <w:rFonts w:hint="eastAsia" w:ascii="宋体" w:hAnsi="宋体" w:cs="宋体"/>
              <w:sz w:val="22"/>
              <w:szCs w:val="22"/>
            </w:rPr>
            <w:fldChar w:fldCharType="separate"/>
          </w:r>
          <w:r>
            <w:rPr>
              <w:rFonts w:hint="eastAsia" w:ascii="宋体" w:hAnsi="宋体" w:cs="宋体"/>
              <w:sz w:val="22"/>
              <w:szCs w:val="22"/>
            </w:rPr>
            <w:t>40</w:t>
          </w:r>
          <w:r>
            <w:rPr>
              <w:rFonts w:hint="eastAsia" w:ascii="宋体" w:hAnsi="宋体" w:cs="宋体"/>
              <w:sz w:val="22"/>
              <w:szCs w:val="22"/>
            </w:rPr>
            <w:fldChar w:fldCharType="end"/>
          </w:r>
          <w:r>
            <w:rPr>
              <w:rFonts w:hint="eastAsia" w:ascii="宋体" w:hAnsi="宋体" w:cs="宋体"/>
              <w:sz w:val="22"/>
              <w:szCs w:val="22"/>
            </w:rPr>
            <w:fldChar w:fldCharType="end"/>
          </w:r>
        </w:p>
        <w:p w14:paraId="53A6ED6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_Toc3279 </w:instrText>
          </w:r>
          <w:r>
            <w:rPr>
              <w:rFonts w:hint="eastAsia" w:ascii="宋体" w:hAnsi="宋体" w:cs="宋体"/>
              <w:sz w:val="22"/>
              <w:szCs w:val="22"/>
            </w:rPr>
            <w:fldChar w:fldCharType="separate"/>
          </w:r>
          <w:r>
            <w:rPr>
              <w:rFonts w:hint="eastAsia" w:ascii="宋体" w:hAnsi="宋体" w:cs="宋体"/>
              <w:sz w:val="22"/>
              <w:szCs w:val="22"/>
            </w:rPr>
            <w:t>6.1 一般规定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_Toc3279 \h </w:instrText>
          </w:r>
          <w:r>
            <w:rPr>
              <w:rFonts w:hint="eastAsia" w:ascii="宋体" w:hAnsi="宋体" w:cs="宋体"/>
              <w:sz w:val="22"/>
              <w:szCs w:val="22"/>
            </w:rPr>
            <w:fldChar w:fldCharType="separate"/>
          </w:r>
          <w:r>
            <w:rPr>
              <w:rFonts w:hint="eastAsia" w:ascii="宋体" w:hAnsi="宋体" w:cs="宋体"/>
              <w:sz w:val="22"/>
              <w:szCs w:val="22"/>
            </w:rPr>
            <w:t>40</w:t>
          </w:r>
          <w:r>
            <w:rPr>
              <w:rFonts w:hint="eastAsia" w:ascii="宋体" w:hAnsi="宋体" w:cs="宋体"/>
              <w:sz w:val="22"/>
              <w:szCs w:val="22"/>
            </w:rPr>
            <w:fldChar w:fldCharType="end"/>
          </w:r>
          <w:r>
            <w:rPr>
              <w:rFonts w:hint="eastAsia" w:ascii="宋体" w:hAnsi="宋体" w:cs="宋体"/>
              <w:sz w:val="22"/>
              <w:szCs w:val="22"/>
            </w:rPr>
            <w:fldChar w:fldCharType="end"/>
          </w:r>
        </w:p>
        <w:p w14:paraId="7BE62749">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_Toc4742 </w:instrText>
          </w:r>
          <w:r>
            <w:rPr>
              <w:rFonts w:hint="eastAsia" w:ascii="宋体" w:hAnsi="宋体" w:cs="宋体"/>
              <w:sz w:val="22"/>
              <w:szCs w:val="22"/>
            </w:rPr>
            <w:fldChar w:fldCharType="separate"/>
          </w:r>
          <w:r>
            <w:rPr>
              <w:rFonts w:hint="eastAsia" w:ascii="宋体" w:hAnsi="宋体" w:cs="宋体"/>
              <w:sz w:val="22"/>
              <w:szCs w:val="22"/>
            </w:rPr>
            <w:t>6.2 材料</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_Toc4742 \h </w:instrText>
          </w:r>
          <w:r>
            <w:rPr>
              <w:rFonts w:hint="eastAsia" w:ascii="宋体" w:hAnsi="宋体" w:cs="宋体"/>
              <w:sz w:val="22"/>
              <w:szCs w:val="22"/>
            </w:rPr>
            <w:fldChar w:fldCharType="separate"/>
          </w:r>
          <w:r>
            <w:rPr>
              <w:rFonts w:hint="eastAsia" w:ascii="宋体" w:hAnsi="宋体" w:cs="宋体"/>
              <w:sz w:val="22"/>
              <w:szCs w:val="22"/>
            </w:rPr>
            <w:t>40</w:t>
          </w:r>
          <w:r>
            <w:rPr>
              <w:rFonts w:hint="eastAsia" w:ascii="宋体" w:hAnsi="宋体" w:cs="宋体"/>
              <w:sz w:val="22"/>
              <w:szCs w:val="22"/>
            </w:rPr>
            <w:fldChar w:fldCharType="end"/>
          </w:r>
          <w:r>
            <w:rPr>
              <w:rFonts w:hint="eastAsia" w:ascii="宋体" w:hAnsi="宋体" w:cs="宋体"/>
              <w:sz w:val="22"/>
              <w:szCs w:val="22"/>
            </w:rPr>
            <w:fldChar w:fldCharType="end"/>
          </w:r>
        </w:p>
        <w:p w14:paraId="3257624E">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_Toc27196 </w:instrText>
          </w:r>
          <w:r>
            <w:rPr>
              <w:rFonts w:hint="eastAsia" w:ascii="宋体" w:hAnsi="宋体" w:cs="宋体"/>
              <w:sz w:val="22"/>
              <w:szCs w:val="22"/>
            </w:rPr>
            <w:fldChar w:fldCharType="separate"/>
          </w:r>
          <w:r>
            <w:rPr>
              <w:rFonts w:hint="eastAsia" w:ascii="宋体" w:hAnsi="宋体" w:cs="宋体"/>
              <w:sz w:val="22"/>
              <w:szCs w:val="22"/>
            </w:rPr>
            <w:t>6.3 蒸压加气块砌筑</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_Toc27196 \h </w:instrText>
          </w:r>
          <w:r>
            <w:rPr>
              <w:rFonts w:hint="eastAsia" w:ascii="宋体" w:hAnsi="宋体" w:cs="宋体"/>
              <w:sz w:val="22"/>
              <w:szCs w:val="22"/>
            </w:rPr>
            <w:fldChar w:fldCharType="separate"/>
          </w:r>
          <w:r>
            <w:rPr>
              <w:rFonts w:hint="eastAsia" w:ascii="宋体" w:hAnsi="宋体" w:cs="宋体"/>
              <w:sz w:val="22"/>
              <w:szCs w:val="22"/>
            </w:rPr>
            <w:t>40</w:t>
          </w:r>
          <w:r>
            <w:rPr>
              <w:rFonts w:hint="eastAsia" w:ascii="宋体" w:hAnsi="宋体" w:cs="宋体"/>
              <w:sz w:val="22"/>
              <w:szCs w:val="22"/>
            </w:rPr>
            <w:fldChar w:fldCharType="end"/>
          </w:r>
          <w:r>
            <w:rPr>
              <w:rFonts w:hint="eastAsia" w:ascii="宋体" w:hAnsi="宋体" w:cs="宋体"/>
              <w:sz w:val="22"/>
              <w:szCs w:val="22"/>
            </w:rPr>
            <w:fldChar w:fldCharType="end"/>
          </w:r>
        </w:p>
        <w:p w14:paraId="65FF8624">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_Toc23613 </w:instrText>
          </w:r>
          <w:r>
            <w:rPr>
              <w:rFonts w:hint="eastAsia" w:ascii="宋体" w:hAnsi="宋体" w:cs="宋体"/>
              <w:sz w:val="22"/>
              <w:szCs w:val="22"/>
            </w:rPr>
            <w:fldChar w:fldCharType="separate"/>
          </w:r>
          <w:r>
            <w:rPr>
              <w:rFonts w:hint="eastAsia" w:ascii="宋体" w:hAnsi="宋体" w:cs="宋体"/>
              <w:sz w:val="22"/>
              <w:szCs w:val="22"/>
            </w:rPr>
            <w:t>6.4 不同材质间声学封堵</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_Toc23613 \h </w:instrText>
          </w:r>
          <w:r>
            <w:rPr>
              <w:rFonts w:hint="eastAsia" w:ascii="宋体" w:hAnsi="宋体" w:cs="宋体"/>
              <w:sz w:val="22"/>
              <w:szCs w:val="22"/>
            </w:rPr>
            <w:fldChar w:fldCharType="separate"/>
          </w:r>
          <w:r>
            <w:rPr>
              <w:rFonts w:hint="eastAsia" w:ascii="宋体" w:hAnsi="宋体" w:cs="宋体"/>
              <w:sz w:val="22"/>
              <w:szCs w:val="22"/>
            </w:rPr>
            <w:t>41</w:t>
          </w:r>
          <w:r>
            <w:rPr>
              <w:rFonts w:hint="eastAsia" w:ascii="宋体" w:hAnsi="宋体" w:cs="宋体"/>
              <w:sz w:val="22"/>
              <w:szCs w:val="22"/>
            </w:rPr>
            <w:fldChar w:fldCharType="end"/>
          </w:r>
          <w:r>
            <w:rPr>
              <w:rFonts w:hint="eastAsia" w:ascii="宋体" w:hAnsi="宋体" w:cs="宋体"/>
              <w:sz w:val="22"/>
              <w:szCs w:val="22"/>
            </w:rPr>
            <w:fldChar w:fldCharType="end"/>
          </w:r>
        </w:p>
        <w:p w14:paraId="7FDE4FA2">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_Toc16318 </w:instrText>
          </w:r>
          <w:r>
            <w:rPr>
              <w:rFonts w:hint="eastAsia" w:ascii="宋体" w:hAnsi="宋体" w:cs="宋体"/>
              <w:sz w:val="22"/>
              <w:szCs w:val="22"/>
            </w:rPr>
            <w:fldChar w:fldCharType="separate"/>
          </w:r>
          <w:r>
            <w:rPr>
              <w:rFonts w:hint="eastAsia" w:ascii="宋体" w:hAnsi="宋体" w:cs="宋体"/>
              <w:sz w:val="22"/>
              <w:szCs w:val="22"/>
            </w:rPr>
            <w:t>7</w:t>
          </w:r>
          <w:r>
            <w:rPr>
              <w:rFonts w:hint="eastAsia" w:cs="宋体"/>
              <w:sz w:val="22"/>
              <w:szCs w:val="22"/>
              <w:lang w:val="en-US" w:eastAsia="zh-CN"/>
            </w:rPr>
            <w:t xml:space="preserve"> </w:t>
          </w:r>
          <w:r>
            <w:rPr>
              <w:rFonts w:hint="eastAsia" w:ascii="宋体" w:hAnsi="宋体" w:cs="宋体"/>
              <w:sz w:val="22"/>
              <w:szCs w:val="22"/>
            </w:rPr>
            <w:t>室内声学装修</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_Toc16318 \h </w:instrText>
          </w:r>
          <w:r>
            <w:rPr>
              <w:rFonts w:hint="eastAsia" w:ascii="宋体" w:hAnsi="宋体" w:cs="宋体"/>
              <w:sz w:val="22"/>
              <w:szCs w:val="22"/>
            </w:rPr>
            <w:fldChar w:fldCharType="separate"/>
          </w:r>
          <w:r>
            <w:rPr>
              <w:rFonts w:hint="eastAsia" w:ascii="宋体" w:hAnsi="宋体" w:cs="宋体"/>
              <w:sz w:val="22"/>
              <w:szCs w:val="22"/>
            </w:rPr>
            <w:t>42</w:t>
          </w:r>
          <w:r>
            <w:rPr>
              <w:rFonts w:hint="eastAsia" w:ascii="宋体" w:hAnsi="宋体" w:cs="宋体"/>
              <w:sz w:val="22"/>
              <w:szCs w:val="22"/>
            </w:rPr>
            <w:fldChar w:fldCharType="end"/>
          </w:r>
          <w:r>
            <w:rPr>
              <w:rFonts w:hint="eastAsia" w:ascii="宋体" w:hAnsi="宋体" w:cs="宋体"/>
              <w:sz w:val="22"/>
              <w:szCs w:val="22"/>
            </w:rPr>
            <w:fldChar w:fldCharType="end"/>
          </w:r>
        </w:p>
        <w:p w14:paraId="0F31C0A0">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_Toc14819 </w:instrText>
          </w:r>
          <w:r>
            <w:rPr>
              <w:rFonts w:hint="eastAsia" w:ascii="宋体" w:hAnsi="宋体" w:cs="宋体"/>
              <w:sz w:val="22"/>
              <w:szCs w:val="22"/>
            </w:rPr>
            <w:fldChar w:fldCharType="separate"/>
          </w:r>
          <w:r>
            <w:rPr>
              <w:rFonts w:hint="eastAsia" w:ascii="宋体" w:hAnsi="宋体" w:cs="宋体"/>
              <w:sz w:val="22"/>
              <w:szCs w:val="22"/>
            </w:rPr>
            <w:t>7.2 材料</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_Toc14819 \h </w:instrText>
          </w:r>
          <w:r>
            <w:rPr>
              <w:rFonts w:hint="eastAsia" w:ascii="宋体" w:hAnsi="宋体" w:cs="宋体"/>
              <w:sz w:val="22"/>
              <w:szCs w:val="22"/>
            </w:rPr>
            <w:fldChar w:fldCharType="separate"/>
          </w:r>
          <w:r>
            <w:rPr>
              <w:rFonts w:hint="eastAsia" w:ascii="宋体" w:hAnsi="宋体" w:cs="宋体"/>
              <w:sz w:val="22"/>
              <w:szCs w:val="22"/>
            </w:rPr>
            <w:t>42</w:t>
          </w:r>
          <w:r>
            <w:rPr>
              <w:rFonts w:hint="eastAsia" w:ascii="宋体" w:hAnsi="宋体" w:cs="宋体"/>
              <w:sz w:val="22"/>
              <w:szCs w:val="22"/>
            </w:rPr>
            <w:fldChar w:fldCharType="end"/>
          </w:r>
          <w:r>
            <w:rPr>
              <w:rFonts w:hint="eastAsia" w:ascii="宋体" w:hAnsi="宋体" w:cs="宋体"/>
              <w:sz w:val="22"/>
              <w:szCs w:val="22"/>
            </w:rPr>
            <w:fldChar w:fldCharType="end"/>
          </w:r>
        </w:p>
        <w:p w14:paraId="60ED2E93">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_Toc10730 </w:instrText>
          </w:r>
          <w:r>
            <w:rPr>
              <w:rFonts w:hint="eastAsia" w:ascii="宋体" w:hAnsi="宋体" w:cs="宋体"/>
              <w:sz w:val="22"/>
              <w:szCs w:val="22"/>
            </w:rPr>
            <w:fldChar w:fldCharType="separate"/>
          </w:r>
          <w:r>
            <w:rPr>
              <w:rFonts w:hint="eastAsia" w:ascii="宋体" w:hAnsi="宋体" w:cs="宋体"/>
              <w:sz w:val="22"/>
              <w:szCs w:val="22"/>
            </w:rPr>
            <w:t>7.3 浮筑地面施工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_Toc10730 \h </w:instrText>
          </w:r>
          <w:r>
            <w:rPr>
              <w:rFonts w:hint="eastAsia" w:ascii="宋体" w:hAnsi="宋体" w:cs="宋体"/>
              <w:sz w:val="22"/>
              <w:szCs w:val="22"/>
            </w:rPr>
            <w:fldChar w:fldCharType="separate"/>
          </w:r>
          <w:r>
            <w:rPr>
              <w:rFonts w:hint="eastAsia" w:ascii="宋体" w:hAnsi="宋体" w:cs="宋体"/>
              <w:sz w:val="22"/>
              <w:szCs w:val="22"/>
            </w:rPr>
            <w:t>42</w:t>
          </w:r>
          <w:r>
            <w:rPr>
              <w:rFonts w:hint="eastAsia" w:ascii="宋体" w:hAnsi="宋体" w:cs="宋体"/>
              <w:sz w:val="22"/>
              <w:szCs w:val="22"/>
            </w:rPr>
            <w:fldChar w:fldCharType="end"/>
          </w:r>
          <w:r>
            <w:rPr>
              <w:rFonts w:hint="eastAsia" w:ascii="宋体" w:hAnsi="宋体" w:cs="宋体"/>
              <w:sz w:val="22"/>
              <w:szCs w:val="22"/>
            </w:rPr>
            <w:fldChar w:fldCharType="end"/>
          </w:r>
        </w:p>
        <w:p w14:paraId="4AC9D3CB">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_Toc6433 </w:instrText>
          </w:r>
          <w:r>
            <w:rPr>
              <w:rFonts w:hint="eastAsia" w:ascii="宋体" w:hAnsi="宋体" w:cs="宋体"/>
              <w:sz w:val="22"/>
              <w:szCs w:val="22"/>
            </w:rPr>
            <w:fldChar w:fldCharType="separate"/>
          </w:r>
          <w:r>
            <w:rPr>
              <w:rFonts w:hint="eastAsia" w:ascii="宋体" w:hAnsi="宋体" w:cs="宋体"/>
              <w:sz w:val="22"/>
              <w:szCs w:val="22"/>
            </w:rPr>
            <w:t>7.4 隔声墙体施工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_Toc6433 \h </w:instrText>
          </w:r>
          <w:r>
            <w:rPr>
              <w:rFonts w:hint="eastAsia" w:ascii="宋体" w:hAnsi="宋体" w:cs="宋体"/>
              <w:sz w:val="22"/>
              <w:szCs w:val="22"/>
            </w:rPr>
            <w:fldChar w:fldCharType="separate"/>
          </w:r>
          <w:r>
            <w:rPr>
              <w:rFonts w:hint="eastAsia" w:ascii="宋体" w:hAnsi="宋体" w:cs="宋体"/>
              <w:sz w:val="22"/>
              <w:szCs w:val="22"/>
            </w:rPr>
            <w:t>42</w:t>
          </w:r>
          <w:r>
            <w:rPr>
              <w:rFonts w:hint="eastAsia" w:ascii="宋体" w:hAnsi="宋体" w:cs="宋体"/>
              <w:sz w:val="22"/>
              <w:szCs w:val="22"/>
            </w:rPr>
            <w:fldChar w:fldCharType="end"/>
          </w:r>
          <w:r>
            <w:rPr>
              <w:rFonts w:hint="eastAsia" w:ascii="宋体" w:hAnsi="宋体" w:cs="宋体"/>
              <w:sz w:val="22"/>
              <w:szCs w:val="22"/>
            </w:rPr>
            <w:fldChar w:fldCharType="end"/>
          </w:r>
        </w:p>
        <w:p w14:paraId="0547CE84">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_Toc15752 </w:instrText>
          </w:r>
          <w:r>
            <w:rPr>
              <w:rFonts w:hint="eastAsia" w:ascii="宋体" w:hAnsi="宋体" w:cs="宋体"/>
              <w:sz w:val="22"/>
              <w:szCs w:val="22"/>
            </w:rPr>
            <w:fldChar w:fldCharType="separate"/>
          </w:r>
          <w:r>
            <w:rPr>
              <w:rFonts w:hint="eastAsia" w:ascii="宋体" w:hAnsi="宋体" w:cs="宋体"/>
              <w:sz w:val="22"/>
              <w:szCs w:val="22"/>
            </w:rPr>
            <w:t>7.5 隔声吊顶施工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_Toc15752 \h </w:instrText>
          </w:r>
          <w:r>
            <w:rPr>
              <w:rFonts w:hint="eastAsia" w:ascii="宋体" w:hAnsi="宋体" w:cs="宋体"/>
              <w:sz w:val="22"/>
              <w:szCs w:val="22"/>
            </w:rPr>
            <w:fldChar w:fldCharType="separate"/>
          </w:r>
          <w:r>
            <w:rPr>
              <w:rFonts w:hint="eastAsia" w:ascii="宋体" w:hAnsi="宋体" w:cs="宋体"/>
              <w:sz w:val="22"/>
              <w:szCs w:val="22"/>
            </w:rPr>
            <w:t>42</w:t>
          </w:r>
          <w:r>
            <w:rPr>
              <w:rFonts w:hint="eastAsia" w:ascii="宋体" w:hAnsi="宋体" w:cs="宋体"/>
              <w:sz w:val="22"/>
              <w:szCs w:val="22"/>
            </w:rPr>
            <w:fldChar w:fldCharType="end"/>
          </w:r>
          <w:r>
            <w:rPr>
              <w:rFonts w:hint="eastAsia" w:ascii="宋体" w:hAnsi="宋体" w:cs="宋体"/>
              <w:sz w:val="22"/>
              <w:szCs w:val="22"/>
            </w:rPr>
            <w:fldChar w:fldCharType="end"/>
          </w:r>
        </w:p>
        <w:p w14:paraId="098E1F14">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_Toc10840 </w:instrText>
          </w:r>
          <w:r>
            <w:rPr>
              <w:rFonts w:hint="eastAsia" w:ascii="宋体" w:hAnsi="宋体" w:cs="宋体"/>
              <w:sz w:val="22"/>
              <w:szCs w:val="22"/>
            </w:rPr>
            <w:fldChar w:fldCharType="separate"/>
          </w:r>
          <w:r>
            <w:rPr>
              <w:rFonts w:hint="eastAsia" w:ascii="宋体" w:hAnsi="宋体" w:cs="宋体"/>
              <w:sz w:val="22"/>
              <w:szCs w:val="22"/>
            </w:rPr>
            <w:t>8</w:t>
          </w:r>
          <w:r>
            <w:rPr>
              <w:rFonts w:hint="eastAsia" w:cs="宋体"/>
              <w:sz w:val="22"/>
              <w:szCs w:val="22"/>
              <w:lang w:val="en-US" w:eastAsia="zh-CN"/>
            </w:rPr>
            <w:t xml:space="preserve"> </w:t>
          </w:r>
          <w:r>
            <w:rPr>
              <w:rFonts w:hint="eastAsia" w:ascii="宋体" w:hAnsi="宋体" w:cs="宋体"/>
              <w:sz w:val="22"/>
              <w:szCs w:val="22"/>
            </w:rPr>
            <w:t>低噪空调系统安装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_Toc10840 \h </w:instrText>
          </w:r>
          <w:r>
            <w:rPr>
              <w:rFonts w:hint="eastAsia" w:ascii="宋体" w:hAnsi="宋体" w:cs="宋体"/>
              <w:sz w:val="22"/>
              <w:szCs w:val="22"/>
            </w:rPr>
            <w:fldChar w:fldCharType="separate"/>
          </w:r>
          <w:r>
            <w:rPr>
              <w:rFonts w:hint="eastAsia" w:ascii="宋体" w:hAnsi="宋体" w:cs="宋体"/>
              <w:sz w:val="22"/>
              <w:szCs w:val="22"/>
            </w:rPr>
            <w:t>44</w:t>
          </w:r>
          <w:r>
            <w:rPr>
              <w:rFonts w:hint="eastAsia" w:ascii="宋体" w:hAnsi="宋体" w:cs="宋体"/>
              <w:sz w:val="22"/>
              <w:szCs w:val="22"/>
            </w:rPr>
            <w:fldChar w:fldCharType="end"/>
          </w:r>
          <w:r>
            <w:rPr>
              <w:rFonts w:hint="eastAsia" w:ascii="宋体" w:hAnsi="宋体" w:cs="宋体"/>
              <w:sz w:val="22"/>
              <w:szCs w:val="22"/>
            </w:rPr>
            <w:fldChar w:fldCharType="end"/>
          </w:r>
        </w:p>
        <w:p w14:paraId="75D9C774">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_Toc1354 </w:instrText>
          </w:r>
          <w:r>
            <w:rPr>
              <w:rFonts w:hint="eastAsia" w:ascii="宋体" w:hAnsi="宋体" w:cs="宋体"/>
              <w:sz w:val="22"/>
              <w:szCs w:val="22"/>
            </w:rPr>
            <w:fldChar w:fldCharType="separate"/>
          </w:r>
          <w:r>
            <w:rPr>
              <w:rFonts w:hint="eastAsia" w:ascii="宋体" w:hAnsi="宋体" w:cs="宋体"/>
              <w:sz w:val="22"/>
              <w:szCs w:val="22"/>
            </w:rPr>
            <w:t>8.1 一般规定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_Toc1354 \h </w:instrText>
          </w:r>
          <w:r>
            <w:rPr>
              <w:rFonts w:hint="eastAsia" w:ascii="宋体" w:hAnsi="宋体" w:cs="宋体"/>
              <w:sz w:val="22"/>
              <w:szCs w:val="22"/>
            </w:rPr>
            <w:fldChar w:fldCharType="separate"/>
          </w:r>
          <w:r>
            <w:rPr>
              <w:rFonts w:hint="eastAsia" w:ascii="宋体" w:hAnsi="宋体" w:cs="宋体"/>
              <w:sz w:val="22"/>
              <w:szCs w:val="22"/>
            </w:rPr>
            <w:t>44</w:t>
          </w:r>
          <w:r>
            <w:rPr>
              <w:rFonts w:hint="eastAsia" w:ascii="宋体" w:hAnsi="宋体" w:cs="宋体"/>
              <w:sz w:val="22"/>
              <w:szCs w:val="22"/>
            </w:rPr>
            <w:fldChar w:fldCharType="end"/>
          </w:r>
          <w:r>
            <w:rPr>
              <w:rFonts w:hint="eastAsia" w:ascii="宋体" w:hAnsi="宋体" w:cs="宋体"/>
              <w:sz w:val="22"/>
              <w:szCs w:val="22"/>
            </w:rPr>
            <w:fldChar w:fldCharType="end"/>
          </w:r>
        </w:p>
        <w:p w14:paraId="23246598">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_Toc16899 </w:instrText>
          </w:r>
          <w:r>
            <w:rPr>
              <w:rFonts w:hint="eastAsia" w:ascii="宋体" w:hAnsi="宋体" w:cs="宋体"/>
              <w:sz w:val="22"/>
              <w:szCs w:val="22"/>
            </w:rPr>
            <w:fldChar w:fldCharType="separate"/>
          </w:r>
          <w:r>
            <w:rPr>
              <w:rFonts w:hint="eastAsia" w:ascii="宋体" w:hAnsi="宋体" w:cs="宋体"/>
              <w:sz w:val="22"/>
              <w:szCs w:val="22"/>
            </w:rPr>
            <w:t>8.2 材料与设备</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_Toc16899 \h </w:instrText>
          </w:r>
          <w:r>
            <w:rPr>
              <w:rFonts w:hint="eastAsia" w:ascii="宋体" w:hAnsi="宋体" w:cs="宋体"/>
              <w:sz w:val="22"/>
              <w:szCs w:val="22"/>
            </w:rPr>
            <w:fldChar w:fldCharType="separate"/>
          </w:r>
          <w:r>
            <w:rPr>
              <w:rFonts w:hint="eastAsia" w:ascii="宋体" w:hAnsi="宋体" w:cs="宋体"/>
              <w:sz w:val="22"/>
              <w:szCs w:val="22"/>
            </w:rPr>
            <w:t>44</w:t>
          </w:r>
          <w:r>
            <w:rPr>
              <w:rFonts w:hint="eastAsia" w:ascii="宋体" w:hAnsi="宋体" w:cs="宋体"/>
              <w:sz w:val="22"/>
              <w:szCs w:val="22"/>
            </w:rPr>
            <w:fldChar w:fldCharType="end"/>
          </w:r>
          <w:r>
            <w:rPr>
              <w:rFonts w:hint="eastAsia" w:ascii="宋体" w:hAnsi="宋体" w:cs="宋体"/>
              <w:sz w:val="22"/>
              <w:szCs w:val="22"/>
            </w:rPr>
            <w:fldChar w:fldCharType="end"/>
          </w:r>
        </w:p>
        <w:p w14:paraId="4A3B3147">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_Toc19998 </w:instrText>
          </w:r>
          <w:r>
            <w:rPr>
              <w:rFonts w:hint="eastAsia" w:ascii="宋体" w:hAnsi="宋体" w:cs="宋体"/>
              <w:sz w:val="22"/>
              <w:szCs w:val="22"/>
            </w:rPr>
            <w:fldChar w:fldCharType="separate"/>
          </w:r>
          <w:r>
            <w:rPr>
              <w:rFonts w:hint="eastAsia" w:ascii="宋体" w:hAnsi="宋体" w:cs="宋体"/>
              <w:sz w:val="22"/>
              <w:szCs w:val="22"/>
            </w:rPr>
            <w:t>8.3 设备隔声降噪施工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_Toc19998 \h </w:instrText>
          </w:r>
          <w:r>
            <w:rPr>
              <w:rFonts w:hint="eastAsia" w:ascii="宋体" w:hAnsi="宋体" w:cs="宋体"/>
              <w:sz w:val="22"/>
              <w:szCs w:val="22"/>
            </w:rPr>
            <w:fldChar w:fldCharType="separate"/>
          </w:r>
          <w:r>
            <w:rPr>
              <w:rFonts w:hint="eastAsia" w:ascii="宋体" w:hAnsi="宋体" w:cs="宋体"/>
              <w:sz w:val="22"/>
              <w:szCs w:val="22"/>
            </w:rPr>
            <w:t>44</w:t>
          </w:r>
          <w:r>
            <w:rPr>
              <w:rFonts w:hint="eastAsia" w:ascii="宋体" w:hAnsi="宋体" w:cs="宋体"/>
              <w:sz w:val="22"/>
              <w:szCs w:val="22"/>
            </w:rPr>
            <w:fldChar w:fldCharType="end"/>
          </w:r>
          <w:r>
            <w:rPr>
              <w:rFonts w:hint="eastAsia" w:ascii="宋体" w:hAnsi="宋体" w:cs="宋体"/>
              <w:sz w:val="22"/>
              <w:szCs w:val="22"/>
            </w:rPr>
            <w:fldChar w:fldCharType="end"/>
          </w:r>
        </w:p>
        <w:p w14:paraId="7264020C">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_Toc8746 </w:instrText>
          </w:r>
          <w:r>
            <w:rPr>
              <w:rFonts w:hint="eastAsia" w:ascii="宋体" w:hAnsi="宋体" w:cs="宋体"/>
              <w:sz w:val="22"/>
              <w:szCs w:val="22"/>
            </w:rPr>
            <w:fldChar w:fldCharType="separate"/>
          </w:r>
          <w:r>
            <w:rPr>
              <w:rFonts w:hint="eastAsia" w:ascii="宋体" w:hAnsi="宋体" w:cs="宋体"/>
              <w:sz w:val="22"/>
              <w:szCs w:val="22"/>
            </w:rPr>
            <w:t>8.4 送风静压箱施工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_Toc8746 \h </w:instrText>
          </w:r>
          <w:r>
            <w:rPr>
              <w:rFonts w:hint="eastAsia" w:ascii="宋体" w:hAnsi="宋体" w:cs="宋体"/>
              <w:sz w:val="22"/>
              <w:szCs w:val="22"/>
            </w:rPr>
            <w:fldChar w:fldCharType="separate"/>
          </w:r>
          <w:r>
            <w:rPr>
              <w:rFonts w:hint="eastAsia" w:ascii="宋体" w:hAnsi="宋体" w:cs="宋体"/>
              <w:sz w:val="22"/>
              <w:szCs w:val="22"/>
            </w:rPr>
            <w:t>46</w:t>
          </w:r>
          <w:r>
            <w:rPr>
              <w:rFonts w:hint="eastAsia" w:ascii="宋体" w:hAnsi="宋体" w:cs="宋体"/>
              <w:sz w:val="22"/>
              <w:szCs w:val="22"/>
            </w:rPr>
            <w:fldChar w:fldCharType="end"/>
          </w:r>
          <w:r>
            <w:rPr>
              <w:rFonts w:hint="eastAsia" w:ascii="宋体" w:hAnsi="宋体" w:cs="宋体"/>
              <w:sz w:val="22"/>
              <w:szCs w:val="22"/>
            </w:rPr>
            <w:fldChar w:fldCharType="end"/>
          </w:r>
        </w:p>
        <w:p w14:paraId="78FA760C">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_Toc16221 </w:instrText>
          </w:r>
          <w:r>
            <w:rPr>
              <w:rFonts w:hint="eastAsia" w:ascii="宋体" w:hAnsi="宋体" w:cs="宋体"/>
              <w:sz w:val="22"/>
              <w:szCs w:val="22"/>
            </w:rPr>
            <w:fldChar w:fldCharType="separate"/>
          </w:r>
          <w:r>
            <w:rPr>
              <w:rFonts w:hint="eastAsia" w:ascii="宋体" w:hAnsi="宋体" w:cs="宋体"/>
              <w:sz w:val="22"/>
              <w:szCs w:val="22"/>
            </w:rPr>
            <w:t>8.5 冷梁/辐射板安装</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_Toc16221 \h </w:instrText>
          </w:r>
          <w:r>
            <w:rPr>
              <w:rFonts w:hint="eastAsia" w:ascii="宋体" w:hAnsi="宋体" w:cs="宋体"/>
              <w:sz w:val="22"/>
              <w:szCs w:val="22"/>
            </w:rPr>
            <w:fldChar w:fldCharType="separate"/>
          </w:r>
          <w:r>
            <w:rPr>
              <w:rFonts w:hint="eastAsia" w:ascii="宋体" w:hAnsi="宋体" w:cs="宋体"/>
              <w:sz w:val="22"/>
              <w:szCs w:val="22"/>
            </w:rPr>
            <w:t>47</w:t>
          </w:r>
          <w:r>
            <w:rPr>
              <w:rFonts w:hint="eastAsia" w:ascii="宋体" w:hAnsi="宋体" w:cs="宋体"/>
              <w:sz w:val="22"/>
              <w:szCs w:val="22"/>
            </w:rPr>
            <w:fldChar w:fldCharType="end"/>
          </w:r>
          <w:r>
            <w:rPr>
              <w:rFonts w:hint="eastAsia" w:ascii="宋体" w:hAnsi="宋体" w:cs="宋体"/>
              <w:sz w:val="22"/>
              <w:szCs w:val="22"/>
            </w:rPr>
            <w:fldChar w:fldCharType="end"/>
          </w:r>
        </w:p>
        <w:p w14:paraId="5FBE373E">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_Toc21616 </w:instrText>
          </w:r>
          <w:r>
            <w:rPr>
              <w:rFonts w:hint="eastAsia" w:ascii="宋体" w:hAnsi="宋体" w:cs="宋体"/>
              <w:sz w:val="22"/>
              <w:szCs w:val="22"/>
            </w:rPr>
            <w:fldChar w:fldCharType="separate"/>
          </w:r>
          <w:r>
            <w:rPr>
              <w:rFonts w:hint="eastAsia" w:ascii="宋体" w:hAnsi="宋体" w:cs="宋体"/>
              <w:sz w:val="22"/>
              <w:szCs w:val="22"/>
            </w:rPr>
            <w:t>9 专业舞台设备施工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_Toc21616 \h </w:instrText>
          </w:r>
          <w:r>
            <w:rPr>
              <w:rFonts w:hint="eastAsia" w:ascii="宋体" w:hAnsi="宋体" w:cs="宋体"/>
              <w:sz w:val="22"/>
              <w:szCs w:val="22"/>
            </w:rPr>
            <w:fldChar w:fldCharType="separate"/>
          </w:r>
          <w:r>
            <w:rPr>
              <w:rFonts w:hint="eastAsia" w:ascii="宋体" w:hAnsi="宋体" w:cs="宋体"/>
              <w:sz w:val="22"/>
              <w:szCs w:val="22"/>
            </w:rPr>
            <w:t>49</w:t>
          </w:r>
          <w:r>
            <w:rPr>
              <w:rFonts w:hint="eastAsia" w:ascii="宋体" w:hAnsi="宋体" w:cs="宋体"/>
              <w:sz w:val="22"/>
              <w:szCs w:val="22"/>
            </w:rPr>
            <w:fldChar w:fldCharType="end"/>
          </w:r>
          <w:r>
            <w:rPr>
              <w:rFonts w:hint="eastAsia" w:ascii="宋体" w:hAnsi="宋体" w:cs="宋体"/>
              <w:sz w:val="22"/>
              <w:szCs w:val="22"/>
            </w:rPr>
            <w:fldChar w:fldCharType="end"/>
          </w:r>
        </w:p>
        <w:p w14:paraId="06EBA1E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_Toc25890 </w:instrText>
          </w:r>
          <w:r>
            <w:rPr>
              <w:rFonts w:hint="eastAsia" w:ascii="宋体" w:hAnsi="宋体" w:cs="宋体"/>
              <w:sz w:val="22"/>
              <w:szCs w:val="22"/>
            </w:rPr>
            <w:fldChar w:fldCharType="separate"/>
          </w:r>
          <w:r>
            <w:rPr>
              <w:rFonts w:hint="eastAsia" w:ascii="宋体" w:hAnsi="宋体" w:cs="宋体"/>
              <w:sz w:val="22"/>
              <w:szCs w:val="22"/>
            </w:rPr>
            <w:t>9.1 一般规定</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_Toc25890 \h </w:instrText>
          </w:r>
          <w:r>
            <w:rPr>
              <w:rFonts w:hint="eastAsia" w:ascii="宋体" w:hAnsi="宋体" w:cs="宋体"/>
              <w:sz w:val="22"/>
              <w:szCs w:val="22"/>
            </w:rPr>
            <w:fldChar w:fldCharType="separate"/>
          </w:r>
          <w:r>
            <w:rPr>
              <w:rFonts w:hint="eastAsia" w:ascii="宋体" w:hAnsi="宋体" w:cs="宋体"/>
              <w:sz w:val="22"/>
              <w:szCs w:val="22"/>
            </w:rPr>
            <w:t>49</w:t>
          </w:r>
          <w:r>
            <w:rPr>
              <w:rFonts w:hint="eastAsia" w:ascii="宋体" w:hAnsi="宋体" w:cs="宋体"/>
              <w:sz w:val="22"/>
              <w:szCs w:val="22"/>
            </w:rPr>
            <w:fldChar w:fldCharType="end"/>
          </w:r>
          <w:r>
            <w:rPr>
              <w:rFonts w:hint="eastAsia" w:ascii="宋体" w:hAnsi="宋体" w:cs="宋体"/>
              <w:sz w:val="22"/>
              <w:szCs w:val="22"/>
            </w:rPr>
            <w:fldChar w:fldCharType="end"/>
          </w:r>
        </w:p>
        <w:p w14:paraId="389D3964">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_Toc16766 </w:instrText>
          </w:r>
          <w:r>
            <w:rPr>
              <w:rFonts w:hint="eastAsia" w:ascii="宋体" w:hAnsi="宋体" w:cs="宋体"/>
              <w:sz w:val="22"/>
              <w:szCs w:val="22"/>
            </w:rPr>
            <w:fldChar w:fldCharType="separate"/>
          </w:r>
          <w:r>
            <w:rPr>
              <w:rFonts w:hint="eastAsia" w:ascii="宋体" w:hAnsi="宋体" w:cs="宋体"/>
              <w:sz w:val="22"/>
              <w:szCs w:val="22"/>
            </w:rPr>
            <w:t>9.3 舞台机械施工</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_Toc16766 \h </w:instrText>
          </w:r>
          <w:r>
            <w:rPr>
              <w:rFonts w:hint="eastAsia" w:ascii="宋体" w:hAnsi="宋体" w:cs="宋体"/>
              <w:sz w:val="22"/>
              <w:szCs w:val="22"/>
            </w:rPr>
            <w:fldChar w:fldCharType="separate"/>
          </w:r>
          <w:r>
            <w:rPr>
              <w:rFonts w:hint="eastAsia" w:ascii="宋体" w:hAnsi="宋体" w:cs="宋体"/>
              <w:sz w:val="22"/>
              <w:szCs w:val="22"/>
            </w:rPr>
            <w:t>49</w:t>
          </w:r>
          <w:r>
            <w:rPr>
              <w:rFonts w:hint="eastAsia" w:ascii="宋体" w:hAnsi="宋体" w:cs="宋体"/>
              <w:sz w:val="22"/>
              <w:szCs w:val="22"/>
            </w:rPr>
            <w:fldChar w:fldCharType="end"/>
          </w:r>
          <w:r>
            <w:rPr>
              <w:rFonts w:hint="eastAsia" w:ascii="宋体" w:hAnsi="宋体" w:cs="宋体"/>
              <w:sz w:val="22"/>
              <w:szCs w:val="22"/>
            </w:rPr>
            <w:fldChar w:fldCharType="end"/>
          </w:r>
        </w:p>
        <w:p w14:paraId="5977B9BB">
          <w:pPr>
            <w:pStyle w:val="13"/>
            <w:rPr>
              <w:rFonts w:hint="eastAsia" w:ascii="宋体" w:hAnsi="宋体" w:eastAsia="宋体" w:cs="宋体"/>
              <w:lang w:val="en-US"/>
            </w:rPr>
          </w:pPr>
          <w:r>
            <w:rPr>
              <w:rFonts w:hint="eastAsia" w:ascii="宋体" w:hAnsi="宋体" w:cs="宋体"/>
              <w:sz w:val="22"/>
              <w:szCs w:val="22"/>
            </w:rPr>
            <w:fldChar w:fldCharType="begin"/>
          </w:r>
          <w:r>
            <w:rPr>
              <w:rFonts w:hint="eastAsia" w:ascii="宋体" w:hAnsi="宋体" w:cs="宋体"/>
              <w:sz w:val="22"/>
              <w:szCs w:val="22"/>
            </w:rPr>
            <w:instrText xml:space="preserve"> HYPERLINK \l _Toc18051 </w:instrText>
          </w:r>
          <w:r>
            <w:rPr>
              <w:rFonts w:hint="eastAsia" w:ascii="宋体" w:hAnsi="宋体" w:cs="宋体"/>
              <w:sz w:val="22"/>
              <w:szCs w:val="22"/>
            </w:rPr>
            <w:fldChar w:fldCharType="separate"/>
          </w:r>
          <w:r>
            <w:rPr>
              <w:rFonts w:hint="eastAsia" w:ascii="宋体" w:hAnsi="宋体" w:cs="宋体"/>
              <w:sz w:val="22"/>
              <w:szCs w:val="22"/>
            </w:rPr>
            <w:t>10</w:t>
          </w:r>
          <w:r>
            <w:rPr>
              <w:rFonts w:hint="eastAsia" w:cs="宋体"/>
              <w:sz w:val="22"/>
              <w:szCs w:val="22"/>
              <w:lang w:val="en-US" w:eastAsia="zh-CN"/>
            </w:rPr>
            <w:t xml:space="preserve"> </w:t>
          </w:r>
          <w:r>
            <w:rPr>
              <w:rFonts w:hint="eastAsia" w:ascii="宋体" w:hAnsi="宋体" w:cs="宋体"/>
              <w:sz w:val="22"/>
              <w:szCs w:val="22"/>
            </w:rPr>
            <w:t>教育与演出用房声学检测</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_Toc18051 \h </w:instrText>
          </w:r>
          <w:r>
            <w:rPr>
              <w:rFonts w:hint="eastAsia" w:ascii="宋体" w:hAnsi="宋体" w:cs="宋体"/>
              <w:sz w:val="22"/>
              <w:szCs w:val="22"/>
            </w:rPr>
            <w:fldChar w:fldCharType="separate"/>
          </w:r>
          <w:r>
            <w:rPr>
              <w:rFonts w:hint="eastAsia" w:ascii="宋体" w:hAnsi="宋体" w:cs="宋体"/>
              <w:sz w:val="22"/>
              <w:szCs w:val="22"/>
            </w:rPr>
            <w:t>50</w:t>
          </w:r>
          <w:r>
            <w:rPr>
              <w:rFonts w:hint="eastAsia" w:ascii="宋体" w:hAnsi="宋体" w:cs="宋体"/>
              <w:sz w:val="22"/>
              <w:szCs w:val="22"/>
            </w:rPr>
            <w:fldChar w:fldCharType="end"/>
          </w:r>
          <w:r>
            <w:rPr>
              <w:rFonts w:hint="eastAsia" w:ascii="宋体" w:hAnsi="宋体" w:cs="宋体"/>
              <w:sz w:val="22"/>
              <w:szCs w:val="22"/>
            </w:rPr>
            <w:fldChar w:fldCharType="end"/>
          </w:r>
        </w:p>
        <w:p w14:paraId="5FD93CD6">
          <w:r>
            <w:rPr>
              <w:rFonts w:hint="eastAsia" w:ascii="宋体" w:hAnsi="宋体" w:eastAsia="宋体" w:cs="宋体"/>
              <w:lang w:val="en-US"/>
            </w:rPr>
            <w:br w:type="page"/>
          </w:r>
        </w:p>
      </w:sdtContent>
    </w:sdt>
    <w:sdt>
      <w:sdtPr>
        <w:rPr>
          <w:rFonts w:ascii="宋体" w:hAnsi="宋体" w:eastAsia="宋体" w:cs="宋体"/>
          <w:color w:val="auto"/>
          <w:sz w:val="22"/>
          <w:szCs w:val="22"/>
          <w:lang w:val="zh-CN" w:bidi="zh-CN"/>
        </w:rPr>
        <w:id w:val="-444930683"/>
        <w:docPartObj>
          <w:docPartGallery w:val="Table of Contents"/>
          <w:docPartUnique/>
        </w:docPartObj>
      </w:sdtPr>
      <w:sdtEndPr>
        <w:rPr>
          <w:rFonts w:ascii="宋体" w:hAnsi="宋体" w:eastAsia="宋体" w:cs="宋体"/>
          <w:b/>
          <w:bCs/>
          <w:color w:val="auto"/>
          <w:sz w:val="22"/>
          <w:szCs w:val="22"/>
          <w:lang w:val="zh-CN" w:bidi="zh-CN"/>
        </w:rPr>
      </w:sdtEndPr>
      <w:sdtContent>
        <w:p w14:paraId="4E5ABAC9">
          <w:pPr>
            <w:pStyle w:val="47"/>
            <w:jc w:val="center"/>
            <w:rPr>
              <w:color w:val="auto"/>
            </w:rPr>
          </w:pPr>
          <w:r>
            <w:rPr>
              <w:rFonts w:hint="eastAsia"/>
              <w:color w:val="auto"/>
              <w:lang w:val="zh-CN"/>
            </w:rPr>
            <w:t>Co</w:t>
          </w:r>
          <w:r>
            <w:rPr>
              <w:color w:val="auto"/>
              <w:lang w:val="zh-CN"/>
            </w:rPr>
            <w:t>ntents</w:t>
          </w:r>
        </w:p>
        <w:p w14:paraId="40660B3C">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_Toc17647 </w:instrText>
          </w:r>
          <w:r>
            <w:rPr>
              <w:rFonts w:hint="eastAsia" w:ascii="宋体" w:hAnsi="宋体" w:cs="宋体"/>
              <w:sz w:val="22"/>
              <w:szCs w:val="22"/>
            </w:rPr>
            <w:fldChar w:fldCharType="separate"/>
          </w:r>
          <w:r>
            <w:rPr>
              <w:rFonts w:hint="eastAsia" w:ascii="宋体" w:hAnsi="宋体" w:cs="宋体"/>
              <w:sz w:val="22"/>
              <w:szCs w:val="22"/>
            </w:rPr>
            <w:t>1 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_Toc17647 \h </w:instrText>
          </w:r>
          <w:r>
            <w:rPr>
              <w:rFonts w:hint="eastAsia" w:ascii="宋体" w:hAnsi="宋体" w:cs="宋体"/>
              <w:sz w:val="22"/>
              <w:szCs w:val="22"/>
            </w:rPr>
            <w:fldChar w:fldCharType="separate"/>
          </w:r>
          <w:r>
            <w:rPr>
              <w:rFonts w:hint="eastAsia" w:ascii="宋体" w:hAnsi="宋体" w:cs="宋体"/>
              <w:sz w:val="22"/>
              <w:szCs w:val="22"/>
            </w:rPr>
            <w:t>1</w:t>
          </w:r>
          <w:r>
            <w:rPr>
              <w:rFonts w:hint="eastAsia" w:ascii="宋体" w:hAnsi="宋体" w:cs="宋体"/>
              <w:sz w:val="22"/>
              <w:szCs w:val="22"/>
            </w:rPr>
            <w:fldChar w:fldCharType="end"/>
          </w:r>
          <w:r>
            <w:rPr>
              <w:rFonts w:hint="eastAsia" w:ascii="宋体" w:hAnsi="宋体" w:cs="宋体"/>
              <w:sz w:val="22"/>
              <w:szCs w:val="22"/>
            </w:rPr>
            <w:fldChar w:fldCharType="end"/>
          </w:r>
        </w:p>
        <w:p w14:paraId="74DCB3AE">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_Toc25025 </w:instrText>
          </w:r>
          <w:r>
            <w:rPr>
              <w:rFonts w:hint="eastAsia" w:ascii="宋体" w:hAnsi="宋体" w:cs="宋体"/>
              <w:sz w:val="22"/>
              <w:szCs w:val="22"/>
            </w:rPr>
            <w:fldChar w:fldCharType="separate"/>
          </w:r>
          <w:r>
            <w:rPr>
              <w:rFonts w:hint="eastAsia" w:ascii="宋体" w:hAnsi="宋体" w:cs="宋体"/>
              <w:sz w:val="22"/>
              <w:szCs w:val="22"/>
            </w:rPr>
            <w:t>2 Terminology</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_Toc25025 \h </w:instrText>
          </w:r>
          <w:r>
            <w:rPr>
              <w:rFonts w:hint="eastAsia" w:ascii="宋体" w:hAnsi="宋体" w:cs="宋体"/>
              <w:sz w:val="22"/>
              <w:szCs w:val="22"/>
            </w:rPr>
            <w:fldChar w:fldCharType="separate"/>
          </w:r>
          <w:r>
            <w:rPr>
              <w:rFonts w:hint="eastAsia" w:ascii="宋体" w:hAnsi="宋体" w:cs="宋体"/>
              <w:sz w:val="22"/>
              <w:szCs w:val="22"/>
            </w:rPr>
            <w:t>2</w:t>
          </w:r>
          <w:r>
            <w:rPr>
              <w:rFonts w:hint="eastAsia" w:ascii="宋体" w:hAnsi="宋体" w:cs="宋体"/>
              <w:sz w:val="22"/>
              <w:szCs w:val="22"/>
            </w:rPr>
            <w:fldChar w:fldCharType="end"/>
          </w:r>
          <w:r>
            <w:rPr>
              <w:rFonts w:hint="eastAsia" w:ascii="宋体" w:hAnsi="宋体" w:cs="宋体"/>
              <w:sz w:val="22"/>
              <w:szCs w:val="22"/>
            </w:rPr>
            <w:fldChar w:fldCharType="end"/>
          </w:r>
        </w:p>
        <w:p w14:paraId="1C01799E">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_Toc22827 </w:instrText>
          </w:r>
          <w:r>
            <w:rPr>
              <w:rFonts w:hint="eastAsia" w:ascii="宋体" w:hAnsi="宋体" w:cs="宋体"/>
              <w:sz w:val="22"/>
              <w:szCs w:val="22"/>
            </w:rPr>
            <w:fldChar w:fldCharType="separate"/>
          </w:r>
          <w:r>
            <w:rPr>
              <w:rFonts w:hint="eastAsia" w:ascii="宋体" w:hAnsi="宋体" w:cs="宋体"/>
              <w:sz w:val="22"/>
              <w:szCs w:val="22"/>
            </w:rPr>
            <w:t>3</w:t>
          </w:r>
          <w:r>
            <w:rPr>
              <w:rFonts w:hint="eastAsia" w:cs="宋体"/>
              <w:sz w:val="22"/>
              <w:szCs w:val="22"/>
              <w:lang w:val="en-US" w:eastAsia="zh-CN"/>
            </w:rPr>
            <w:t xml:space="preserve"> </w:t>
          </w:r>
          <w:r>
            <w:rPr>
              <w:rFonts w:hint="eastAsia" w:ascii="宋体" w:hAnsi="宋体" w:cs="宋体"/>
              <w:sz w:val="22"/>
              <w:szCs w:val="22"/>
            </w:rPr>
            <w:t>Basic Regulations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_Toc22827 \h </w:instrText>
          </w:r>
          <w:r>
            <w:rPr>
              <w:rFonts w:hint="eastAsia" w:ascii="宋体" w:hAnsi="宋体" w:cs="宋体"/>
              <w:sz w:val="22"/>
              <w:szCs w:val="22"/>
            </w:rPr>
            <w:fldChar w:fldCharType="separate"/>
          </w:r>
          <w:r>
            <w:rPr>
              <w:rFonts w:hint="eastAsia" w:ascii="宋体" w:hAnsi="宋体" w:cs="宋体"/>
              <w:sz w:val="22"/>
              <w:szCs w:val="22"/>
            </w:rPr>
            <w:t>4</w:t>
          </w:r>
          <w:r>
            <w:rPr>
              <w:rFonts w:hint="eastAsia" w:ascii="宋体" w:hAnsi="宋体" w:cs="宋体"/>
              <w:sz w:val="22"/>
              <w:szCs w:val="22"/>
            </w:rPr>
            <w:fldChar w:fldCharType="end"/>
          </w:r>
          <w:r>
            <w:rPr>
              <w:rFonts w:hint="eastAsia" w:ascii="宋体" w:hAnsi="宋体" w:cs="宋体"/>
              <w:sz w:val="22"/>
              <w:szCs w:val="22"/>
            </w:rPr>
            <w:fldChar w:fldCharType="end"/>
          </w:r>
        </w:p>
        <w:p w14:paraId="19A6C521">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_Toc28474 </w:instrText>
          </w:r>
          <w:r>
            <w:rPr>
              <w:rFonts w:hint="eastAsia" w:ascii="宋体" w:hAnsi="宋体" w:cs="宋体"/>
              <w:sz w:val="22"/>
              <w:szCs w:val="22"/>
            </w:rPr>
            <w:fldChar w:fldCharType="separate"/>
          </w:r>
          <w:r>
            <w:rPr>
              <w:rFonts w:hint="eastAsia" w:ascii="宋体" w:hAnsi="宋体" w:cs="宋体"/>
              <w:sz w:val="22"/>
              <w:szCs w:val="22"/>
            </w:rPr>
            <w:t>4</w:t>
          </w:r>
          <w:r>
            <w:rPr>
              <w:rFonts w:hint="eastAsia" w:cs="宋体"/>
              <w:sz w:val="22"/>
              <w:szCs w:val="22"/>
              <w:lang w:val="en-US" w:eastAsia="zh-CN"/>
            </w:rPr>
            <w:t xml:space="preserve"> </w:t>
          </w:r>
          <w:r>
            <w:rPr>
              <w:rFonts w:hint="eastAsia" w:ascii="宋体" w:hAnsi="宋体" w:cs="宋体"/>
              <w:sz w:val="22"/>
              <w:szCs w:val="22"/>
            </w:rPr>
            <w:t>Vibration isolation foundation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_Toc28474 \h </w:instrText>
          </w:r>
          <w:r>
            <w:rPr>
              <w:rFonts w:hint="eastAsia" w:ascii="宋体" w:hAnsi="宋体" w:cs="宋体"/>
              <w:sz w:val="22"/>
              <w:szCs w:val="22"/>
            </w:rPr>
            <w:fldChar w:fldCharType="separate"/>
          </w:r>
          <w:r>
            <w:rPr>
              <w:rFonts w:hint="eastAsia" w:ascii="宋体" w:hAnsi="宋体" w:cs="宋体"/>
              <w:sz w:val="22"/>
              <w:szCs w:val="22"/>
            </w:rPr>
            <w:t>5</w:t>
          </w:r>
          <w:r>
            <w:rPr>
              <w:rFonts w:hint="eastAsia" w:ascii="宋体" w:hAnsi="宋体" w:cs="宋体"/>
              <w:sz w:val="22"/>
              <w:szCs w:val="22"/>
            </w:rPr>
            <w:fldChar w:fldCharType="end"/>
          </w:r>
          <w:r>
            <w:rPr>
              <w:rFonts w:hint="eastAsia" w:ascii="宋体" w:hAnsi="宋体" w:cs="宋体"/>
              <w:sz w:val="22"/>
              <w:szCs w:val="22"/>
            </w:rPr>
            <w:fldChar w:fldCharType="end"/>
          </w:r>
        </w:p>
        <w:p w14:paraId="0105B87C">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_Toc18004 </w:instrText>
          </w:r>
          <w:r>
            <w:rPr>
              <w:rFonts w:hint="eastAsia" w:ascii="宋体" w:hAnsi="宋体" w:cs="宋体"/>
              <w:sz w:val="22"/>
              <w:szCs w:val="22"/>
            </w:rPr>
            <w:fldChar w:fldCharType="separate"/>
          </w:r>
          <w:r>
            <w:rPr>
              <w:rFonts w:hint="eastAsia" w:ascii="宋体" w:hAnsi="宋体" w:cs="宋体"/>
              <w:sz w:val="22"/>
              <w:szCs w:val="22"/>
            </w:rPr>
            <w:t>4.1</w:t>
          </w:r>
          <w:r>
            <w:rPr>
              <w:rFonts w:hint="eastAsia" w:cs="宋体"/>
              <w:sz w:val="22"/>
              <w:szCs w:val="22"/>
              <w:lang w:val="en-US" w:eastAsia="zh-CN"/>
            </w:rPr>
            <w:t xml:space="preserve"> </w:t>
          </w:r>
          <w:r>
            <w:rPr>
              <w:rFonts w:hint="eastAsia" w:ascii="宋体" w:hAnsi="宋体" w:cs="宋体"/>
              <w:sz w:val="22"/>
              <w:szCs w:val="22"/>
            </w:rPr>
            <w:t>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_Toc18004 \h </w:instrText>
          </w:r>
          <w:r>
            <w:rPr>
              <w:rFonts w:hint="eastAsia" w:ascii="宋体" w:hAnsi="宋体" w:cs="宋体"/>
              <w:sz w:val="22"/>
              <w:szCs w:val="22"/>
            </w:rPr>
            <w:fldChar w:fldCharType="separate"/>
          </w:r>
          <w:r>
            <w:rPr>
              <w:rFonts w:hint="eastAsia" w:ascii="宋体" w:hAnsi="宋体" w:cs="宋体"/>
              <w:sz w:val="22"/>
              <w:szCs w:val="22"/>
            </w:rPr>
            <w:t>5</w:t>
          </w:r>
          <w:r>
            <w:rPr>
              <w:rFonts w:hint="eastAsia" w:ascii="宋体" w:hAnsi="宋体" w:cs="宋体"/>
              <w:sz w:val="22"/>
              <w:szCs w:val="22"/>
            </w:rPr>
            <w:fldChar w:fldCharType="end"/>
          </w:r>
          <w:r>
            <w:rPr>
              <w:rFonts w:hint="eastAsia" w:ascii="宋体" w:hAnsi="宋体" w:cs="宋体"/>
              <w:sz w:val="22"/>
              <w:szCs w:val="22"/>
            </w:rPr>
            <w:fldChar w:fldCharType="end"/>
          </w:r>
        </w:p>
        <w:p w14:paraId="2573597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_Toc2723 </w:instrText>
          </w:r>
          <w:r>
            <w:rPr>
              <w:rFonts w:hint="eastAsia" w:ascii="宋体" w:hAnsi="宋体" w:cs="宋体"/>
              <w:sz w:val="22"/>
              <w:szCs w:val="22"/>
            </w:rPr>
            <w:fldChar w:fldCharType="separate"/>
          </w:r>
          <w:r>
            <w:rPr>
              <w:rFonts w:hint="eastAsia" w:ascii="宋体" w:hAnsi="宋体" w:cs="宋体"/>
              <w:sz w:val="22"/>
              <w:szCs w:val="22"/>
            </w:rPr>
            <w:t>4.2 Materials and Equipment</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_Toc2723 \h </w:instrText>
          </w:r>
          <w:r>
            <w:rPr>
              <w:rFonts w:hint="eastAsia" w:ascii="宋体" w:hAnsi="宋体" w:cs="宋体"/>
              <w:sz w:val="22"/>
              <w:szCs w:val="22"/>
            </w:rPr>
            <w:fldChar w:fldCharType="separate"/>
          </w:r>
          <w:r>
            <w:rPr>
              <w:rFonts w:hint="eastAsia" w:ascii="宋体" w:hAnsi="宋体" w:cs="宋体"/>
              <w:sz w:val="22"/>
              <w:szCs w:val="22"/>
            </w:rPr>
            <w:t>5</w:t>
          </w:r>
          <w:r>
            <w:rPr>
              <w:rFonts w:hint="eastAsia" w:ascii="宋体" w:hAnsi="宋体" w:cs="宋体"/>
              <w:sz w:val="22"/>
              <w:szCs w:val="22"/>
            </w:rPr>
            <w:fldChar w:fldCharType="end"/>
          </w:r>
          <w:r>
            <w:rPr>
              <w:rFonts w:hint="eastAsia" w:ascii="宋体" w:hAnsi="宋体" w:cs="宋体"/>
              <w:sz w:val="22"/>
              <w:szCs w:val="22"/>
            </w:rPr>
            <w:fldChar w:fldCharType="end"/>
          </w:r>
        </w:p>
        <w:p w14:paraId="662B991F">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_Toc24720 </w:instrText>
          </w:r>
          <w:r>
            <w:rPr>
              <w:rFonts w:hint="eastAsia" w:ascii="宋体" w:hAnsi="宋体" w:cs="宋体"/>
              <w:sz w:val="22"/>
              <w:szCs w:val="22"/>
            </w:rPr>
            <w:fldChar w:fldCharType="separate"/>
          </w:r>
          <w:r>
            <w:rPr>
              <w:rFonts w:hint="eastAsia" w:ascii="宋体" w:hAnsi="宋体" w:cs="宋体"/>
              <w:sz w:val="22"/>
              <w:szCs w:val="22"/>
            </w:rPr>
            <w:t>4.</w:t>
          </w:r>
          <w:r>
            <w:rPr>
              <w:rFonts w:hint="eastAsia" w:cs="宋体"/>
              <w:sz w:val="22"/>
              <w:szCs w:val="22"/>
              <w:lang w:val="en-US" w:eastAsia="zh-CN"/>
            </w:rPr>
            <w:t xml:space="preserve">3 </w:t>
          </w:r>
          <w:r>
            <w:rPr>
              <w:rFonts w:hint="eastAsia" w:ascii="宋体" w:hAnsi="宋体" w:cs="宋体"/>
              <w:sz w:val="22"/>
              <w:szCs w:val="22"/>
            </w:rPr>
            <w:t>Installation of steel bars and embedded parts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_Toc24720 \h </w:instrText>
          </w:r>
          <w:r>
            <w:rPr>
              <w:rFonts w:hint="eastAsia" w:ascii="宋体" w:hAnsi="宋体" w:cs="宋体"/>
              <w:sz w:val="22"/>
              <w:szCs w:val="22"/>
            </w:rPr>
            <w:fldChar w:fldCharType="separate"/>
          </w:r>
          <w:r>
            <w:rPr>
              <w:rFonts w:hint="eastAsia" w:ascii="宋体" w:hAnsi="宋体" w:cs="宋体"/>
              <w:sz w:val="22"/>
              <w:szCs w:val="22"/>
            </w:rPr>
            <w:t>6</w:t>
          </w:r>
          <w:r>
            <w:rPr>
              <w:rFonts w:hint="eastAsia" w:ascii="宋体" w:hAnsi="宋体" w:cs="宋体"/>
              <w:sz w:val="22"/>
              <w:szCs w:val="22"/>
            </w:rPr>
            <w:fldChar w:fldCharType="end"/>
          </w:r>
          <w:r>
            <w:rPr>
              <w:rFonts w:hint="eastAsia" w:ascii="宋体" w:hAnsi="宋体" w:cs="宋体"/>
              <w:sz w:val="22"/>
              <w:szCs w:val="22"/>
            </w:rPr>
            <w:fldChar w:fldCharType="end"/>
          </w:r>
        </w:p>
        <w:p w14:paraId="6E0EA78F">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_Toc14120 </w:instrText>
          </w:r>
          <w:r>
            <w:rPr>
              <w:rFonts w:hint="eastAsia" w:ascii="宋体" w:hAnsi="宋体" w:cs="宋体"/>
              <w:sz w:val="22"/>
              <w:szCs w:val="22"/>
            </w:rPr>
            <w:fldChar w:fldCharType="separate"/>
          </w:r>
          <w:r>
            <w:rPr>
              <w:rFonts w:hint="eastAsia" w:ascii="宋体" w:hAnsi="宋体" w:cs="宋体"/>
              <w:sz w:val="22"/>
              <w:szCs w:val="22"/>
            </w:rPr>
            <w:t>4.4</w:t>
          </w:r>
          <w:r>
            <w:rPr>
              <w:rFonts w:hint="eastAsia" w:cs="宋体"/>
              <w:sz w:val="22"/>
              <w:szCs w:val="22"/>
              <w:lang w:val="en-US" w:eastAsia="zh-CN"/>
            </w:rPr>
            <w:t xml:space="preserve"> </w:t>
          </w:r>
          <w:r>
            <w:rPr>
              <w:rFonts w:hint="eastAsia" w:ascii="宋体" w:hAnsi="宋体" w:cs="宋体"/>
              <w:sz w:val="22"/>
              <w:szCs w:val="22"/>
            </w:rPr>
            <w:t>Template Installation and Concrete Pouring</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_Toc14120 \h </w:instrText>
          </w:r>
          <w:r>
            <w:rPr>
              <w:rFonts w:hint="eastAsia" w:ascii="宋体" w:hAnsi="宋体" w:cs="宋体"/>
              <w:sz w:val="22"/>
              <w:szCs w:val="22"/>
            </w:rPr>
            <w:fldChar w:fldCharType="separate"/>
          </w:r>
          <w:r>
            <w:rPr>
              <w:rFonts w:hint="eastAsia" w:ascii="宋体" w:hAnsi="宋体" w:cs="宋体"/>
              <w:sz w:val="22"/>
              <w:szCs w:val="22"/>
            </w:rPr>
            <w:t>6</w:t>
          </w:r>
          <w:r>
            <w:rPr>
              <w:rFonts w:hint="eastAsia" w:ascii="宋体" w:hAnsi="宋体" w:cs="宋体"/>
              <w:sz w:val="22"/>
              <w:szCs w:val="22"/>
            </w:rPr>
            <w:fldChar w:fldCharType="end"/>
          </w:r>
          <w:r>
            <w:rPr>
              <w:rFonts w:hint="eastAsia" w:ascii="宋体" w:hAnsi="宋体" w:cs="宋体"/>
              <w:sz w:val="22"/>
              <w:szCs w:val="22"/>
            </w:rPr>
            <w:fldChar w:fldCharType="end"/>
          </w:r>
        </w:p>
        <w:p w14:paraId="5970BF38">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_Toc10103 </w:instrText>
          </w:r>
          <w:r>
            <w:rPr>
              <w:rFonts w:hint="eastAsia" w:ascii="宋体" w:hAnsi="宋体" w:cs="宋体"/>
              <w:sz w:val="22"/>
              <w:szCs w:val="22"/>
            </w:rPr>
            <w:fldChar w:fldCharType="separate"/>
          </w:r>
          <w:r>
            <w:rPr>
              <w:rFonts w:hint="eastAsia" w:ascii="宋体" w:hAnsi="宋体" w:cs="宋体"/>
              <w:sz w:val="22"/>
              <w:szCs w:val="22"/>
            </w:rPr>
            <w:t>4.5 Vibration isolator installation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_Toc10103 \h </w:instrText>
          </w:r>
          <w:r>
            <w:rPr>
              <w:rFonts w:hint="eastAsia" w:ascii="宋体" w:hAnsi="宋体" w:cs="宋体"/>
              <w:sz w:val="22"/>
              <w:szCs w:val="22"/>
            </w:rPr>
            <w:fldChar w:fldCharType="separate"/>
          </w:r>
          <w:r>
            <w:rPr>
              <w:rFonts w:hint="eastAsia" w:ascii="宋体" w:hAnsi="宋体" w:cs="宋体"/>
              <w:sz w:val="22"/>
              <w:szCs w:val="22"/>
            </w:rPr>
            <w:t>7</w:t>
          </w:r>
          <w:r>
            <w:rPr>
              <w:rFonts w:hint="eastAsia" w:ascii="宋体" w:hAnsi="宋体" w:cs="宋体"/>
              <w:sz w:val="22"/>
              <w:szCs w:val="22"/>
            </w:rPr>
            <w:fldChar w:fldCharType="end"/>
          </w:r>
          <w:r>
            <w:rPr>
              <w:rFonts w:hint="eastAsia" w:ascii="宋体" w:hAnsi="宋体" w:cs="宋体"/>
              <w:sz w:val="22"/>
              <w:szCs w:val="22"/>
            </w:rPr>
            <w:fldChar w:fldCharType="end"/>
          </w:r>
        </w:p>
        <w:p w14:paraId="3D3C4B08">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_Toc17075 </w:instrText>
          </w:r>
          <w:r>
            <w:rPr>
              <w:rFonts w:hint="eastAsia" w:ascii="宋体" w:hAnsi="宋体" w:cs="宋体"/>
              <w:sz w:val="22"/>
              <w:szCs w:val="22"/>
            </w:rPr>
            <w:fldChar w:fldCharType="separate"/>
          </w:r>
          <w:r>
            <w:rPr>
              <w:rFonts w:hint="eastAsia" w:ascii="宋体" w:hAnsi="宋体" w:cs="宋体"/>
              <w:sz w:val="22"/>
              <w:szCs w:val="22"/>
            </w:rPr>
            <w:t>5</w:t>
          </w:r>
          <w:r>
            <w:rPr>
              <w:rFonts w:hint="eastAsia" w:cs="宋体"/>
              <w:sz w:val="22"/>
              <w:szCs w:val="22"/>
              <w:lang w:val="en-US" w:eastAsia="zh-CN"/>
            </w:rPr>
            <w:t xml:space="preserve"> Manufacturing and installation of steel structure in rooms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_Toc17075 \h </w:instrText>
          </w:r>
          <w:r>
            <w:rPr>
              <w:rFonts w:hint="eastAsia" w:ascii="宋体" w:hAnsi="宋体" w:cs="宋体"/>
              <w:sz w:val="22"/>
              <w:szCs w:val="22"/>
            </w:rPr>
            <w:fldChar w:fldCharType="separate"/>
          </w:r>
          <w:r>
            <w:rPr>
              <w:rFonts w:hint="eastAsia" w:ascii="宋体" w:hAnsi="宋体" w:cs="宋体"/>
              <w:sz w:val="22"/>
              <w:szCs w:val="22"/>
            </w:rPr>
            <w:t>8</w:t>
          </w:r>
          <w:r>
            <w:rPr>
              <w:rFonts w:hint="eastAsia" w:ascii="宋体" w:hAnsi="宋体" w:cs="宋体"/>
              <w:sz w:val="22"/>
              <w:szCs w:val="22"/>
            </w:rPr>
            <w:fldChar w:fldCharType="end"/>
          </w:r>
          <w:r>
            <w:rPr>
              <w:rFonts w:hint="eastAsia" w:ascii="宋体" w:hAnsi="宋体" w:cs="宋体"/>
              <w:sz w:val="22"/>
              <w:szCs w:val="22"/>
            </w:rPr>
            <w:fldChar w:fldCharType="end"/>
          </w:r>
        </w:p>
        <w:p w14:paraId="7E3457B6">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_Toc4913 </w:instrText>
          </w:r>
          <w:r>
            <w:rPr>
              <w:rFonts w:hint="eastAsia" w:ascii="宋体" w:hAnsi="宋体" w:cs="宋体"/>
              <w:sz w:val="22"/>
              <w:szCs w:val="22"/>
            </w:rPr>
            <w:fldChar w:fldCharType="separate"/>
          </w:r>
          <w:r>
            <w:rPr>
              <w:rFonts w:hint="eastAsia" w:ascii="宋体" w:hAnsi="宋体" w:cs="宋体"/>
              <w:sz w:val="22"/>
              <w:szCs w:val="22"/>
            </w:rPr>
            <w:t>5.1</w:t>
          </w:r>
          <w:r>
            <w:rPr>
              <w:rFonts w:hint="eastAsia" w:cs="宋体"/>
              <w:sz w:val="22"/>
              <w:szCs w:val="22"/>
              <w:lang w:val="en-US" w:eastAsia="zh-CN"/>
            </w:rPr>
            <w:t xml:space="preserve"> </w:t>
          </w:r>
          <w:r>
            <w:rPr>
              <w:rFonts w:hint="eastAsia" w:ascii="宋体" w:hAnsi="宋体" w:cs="宋体"/>
              <w:sz w:val="22"/>
              <w:szCs w:val="22"/>
            </w:rPr>
            <w:t>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_Toc4913 \h </w:instrText>
          </w:r>
          <w:r>
            <w:rPr>
              <w:rFonts w:hint="eastAsia" w:ascii="宋体" w:hAnsi="宋体" w:cs="宋体"/>
              <w:sz w:val="22"/>
              <w:szCs w:val="22"/>
            </w:rPr>
            <w:fldChar w:fldCharType="separate"/>
          </w:r>
          <w:r>
            <w:rPr>
              <w:rFonts w:hint="eastAsia" w:ascii="宋体" w:hAnsi="宋体" w:cs="宋体"/>
              <w:sz w:val="22"/>
              <w:szCs w:val="22"/>
            </w:rPr>
            <w:t>8</w:t>
          </w:r>
          <w:r>
            <w:rPr>
              <w:rFonts w:hint="eastAsia" w:ascii="宋体" w:hAnsi="宋体" w:cs="宋体"/>
              <w:sz w:val="22"/>
              <w:szCs w:val="22"/>
            </w:rPr>
            <w:fldChar w:fldCharType="end"/>
          </w:r>
          <w:r>
            <w:rPr>
              <w:rFonts w:hint="eastAsia" w:ascii="宋体" w:hAnsi="宋体" w:cs="宋体"/>
              <w:sz w:val="22"/>
              <w:szCs w:val="22"/>
            </w:rPr>
            <w:fldChar w:fldCharType="end"/>
          </w:r>
        </w:p>
        <w:p w14:paraId="6985BCAD">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_Toc18193 </w:instrText>
          </w:r>
          <w:r>
            <w:rPr>
              <w:rFonts w:hint="eastAsia" w:ascii="宋体" w:hAnsi="宋体" w:cs="宋体"/>
              <w:sz w:val="22"/>
              <w:szCs w:val="22"/>
            </w:rPr>
            <w:fldChar w:fldCharType="separate"/>
          </w:r>
          <w:r>
            <w:rPr>
              <w:rFonts w:hint="eastAsia" w:ascii="宋体" w:hAnsi="宋体" w:cs="宋体"/>
              <w:sz w:val="22"/>
              <w:szCs w:val="22"/>
            </w:rPr>
            <w:t>5.2 Materials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_Toc18193 \h </w:instrText>
          </w:r>
          <w:r>
            <w:rPr>
              <w:rFonts w:hint="eastAsia" w:ascii="宋体" w:hAnsi="宋体" w:cs="宋体"/>
              <w:sz w:val="22"/>
              <w:szCs w:val="22"/>
            </w:rPr>
            <w:fldChar w:fldCharType="separate"/>
          </w:r>
          <w:r>
            <w:rPr>
              <w:rFonts w:hint="eastAsia" w:ascii="宋体" w:hAnsi="宋体" w:cs="宋体"/>
              <w:sz w:val="22"/>
              <w:szCs w:val="22"/>
            </w:rPr>
            <w:t>8</w:t>
          </w:r>
          <w:r>
            <w:rPr>
              <w:rFonts w:hint="eastAsia" w:ascii="宋体" w:hAnsi="宋体" w:cs="宋体"/>
              <w:sz w:val="22"/>
              <w:szCs w:val="22"/>
            </w:rPr>
            <w:fldChar w:fldCharType="end"/>
          </w:r>
          <w:r>
            <w:rPr>
              <w:rFonts w:hint="eastAsia" w:ascii="宋体" w:hAnsi="宋体" w:cs="宋体"/>
              <w:sz w:val="22"/>
              <w:szCs w:val="22"/>
            </w:rPr>
            <w:fldChar w:fldCharType="end"/>
          </w:r>
        </w:p>
        <w:p w14:paraId="77BA5B3F">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_Toc22423 </w:instrText>
          </w:r>
          <w:r>
            <w:rPr>
              <w:rFonts w:hint="eastAsia" w:ascii="宋体" w:hAnsi="宋体" w:cs="宋体"/>
              <w:sz w:val="22"/>
              <w:szCs w:val="22"/>
            </w:rPr>
            <w:fldChar w:fldCharType="separate"/>
          </w:r>
          <w:r>
            <w:rPr>
              <w:rFonts w:hint="eastAsia" w:ascii="宋体" w:hAnsi="宋体" w:cs="宋体"/>
              <w:sz w:val="22"/>
              <w:szCs w:val="22"/>
            </w:rPr>
            <w:t>5.3 Steel Component Manufacturing</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_Toc22423 \h </w:instrText>
          </w:r>
          <w:r>
            <w:rPr>
              <w:rFonts w:hint="eastAsia" w:ascii="宋体" w:hAnsi="宋体" w:cs="宋体"/>
              <w:sz w:val="22"/>
              <w:szCs w:val="22"/>
            </w:rPr>
            <w:fldChar w:fldCharType="separate"/>
          </w:r>
          <w:r>
            <w:rPr>
              <w:rFonts w:hint="eastAsia" w:ascii="宋体" w:hAnsi="宋体" w:cs="宋体"/>
              <w:sz w:val="22"/>
              <w:szCs w:val="22"/>
            </w:rPr>
            <w:t>8</w:t>
          </w:r>
          <w:r>
            <w:rPr>
              <w:rFonts w:hint="eastAsia" w:ascii="宋体" w:hAnsi="宋体" w:cs="宋体"/>
              <w:sz w:val="22"/>
              <w:szCs w:val="22"/>
            </w:rPr>
            <w:fldChar w:fldCharType="end"/>
          </w:r>
          <w:r>
            <w:rPr>
              <w:rFonts w:hint="eastAsia" w:ascii="宋体" w:hAnsi="宋体" w:cs="宋体"/>
              <w:sz w:val="22"/>
              <w:szCs w:val="22"/>
            </w:rPr>
            <w:fldChar w:fldCharType="end"/>
          </w:r>
        </w:p>
        <w:p w14:paraId="16D29144">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_Toc3335 </w:instrText>
          </w:r>
          <w:r>
            <w:rPr>
              <w:rFonts w:hint="eastAsia" w:ascii="宋体" w:hAnsi="宋体" w:cs="宋体"/>
              <w:sz w:val="22"/>
              <w:szCs w:val="22"/>
            </w:rPr>
            <w:fldChar w:fldCharType="separate"/>
          </w:r>
          <w:r>
            <w:rPr>
              <w:rFonts w:hint="eastAsia" w:ascii="宋体" w:hAnsi="宋体" w:cs="宋体"/>
              <w:sz w:val="22"/>
              <w:szCs w:val="22"/>
            </w:rPr>
            <w:t>5.4 Steel Structure Installation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_Toc3335 \h </w:instrText>
          </w:r>
          <w:r>
            <w:rPr>
              <w:rFonts w:hint="eastAsia" w:ascii="宋体" w:hAnsi="宋体" w:cs="宋体"/>
              <w:sz w:val="22"/>
              <w:szCs w:val="22"/>
            </w:rPr>
            <w:fldChar w:fldCharType="separate"/>
          </w:r>
          <w:r>
            <w:rPr>
              <w:rFonts w:hint="eastAsia" w:ascii="宋体" w:hAnsi="宋体" w:cs="宋体"/>
              <w:sz w:val="22"/>
              <w:szCs w:val="22"/>
            </w:rPr>
            <w:t>9</w:t>
          </w:r>
          <w:r>
            <w:rPr>
              <w:rFonts w:hint="eastAsia" w:ascii="宋体" w:hAnsi="宋体" w:cs="宋体"/>
              <w:sz w:val="22"/>
              <w:szCs w:val="22"/>
            </w:rPr>
            <w:fldChar w:fldCharType="end"/>
          </w:r>
          <w:r>
            <w:rPr>
              <w:rFonts w:hint="eastAsia" w:ascii="宋体" w:hAnsi="宋体" w:cs="宋体"/>
              <w:sz w:val="22"/>
              <w:szCs w:val="22"/>
            </w:rPr>
            <w:fldChar w:fldCharType="end"/>
          </w:r>
        </w:p>
        <w:p w14:paraId="2CDFF9B6">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_Toc13661 </w:instrText>
          </w:r>
          <w:r>
            <w:rPr>
              <w:rFonts w:hint="eastAsia" w:ascii="宋体" w:hAnsi="宋体" w:cs="宋体"/>
              <w:sz w:val="22"/>
              <w:szCs w:val="22"/>
            </w:rPr>
            <w:fldChar w:fldCharType="separate"/>
          </w:r>
          <w:r>
            <w:rPr>
              <w:rFonts w:hint="eastAsia" w:ascii="宋体" w:hAnsi="宋体" w:cs="宋体"/>
              <w:sz w:val="22"/>
              <w:szCs w:val="22"/>
            </w:rPr>
            <w:t>6 Masonry of soundproof walls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_Toc13661 \h </w:instrText>
          </w:r>
          <w:r>
            <w:rPr>
              <w:rFonts w:hint="eastAsia" w:ascii="宋体" w:hAnsi="宋体" w:cs="宋体"/>
              <w:sz w:val="22"/>
              <w:szCs w:val="22"/>
            </w:rPr>
            <w:fldChar w:fldCharType="separate"/>
          </w:r>
          <w:r>
            <w:rPr>
              <w:rFonts w:hint="eastAsia" w:ascii="宋体" w:hAnsi="宋体" w:cs="宋体"/>
              <w:sz w:val="22"/>
              <w:szCs w:val="22"/>
            </w:rPr>
            <w:t>10</w:t>
          </w:r>
          <w:r>
            <w:rPr>
              <w:rFonts w:hint="eastAsia" w:ascii="宋体" w:hAnsi="宋体" w:cs="宋体"/>
              <w:sz w:val="22"/>
              <w:szCs w:val="22"/>
            </w:rPr>
            <w:fldChar w:fldCharType="end"/>
          </w:r>
          <w:r>
            <w:rPr>
              <w:rFonts w:hint="eastAsia" w:ascii="宋体" w:hAnsi="宋体" w:cs="宋体"/>
              <w:sz w:val="22"/>
              <w:szCs w:val="22"/>
            </w:rPr>
            <w:fldChar w:fldCharType="end"/>
          </w:r>
        </w:p>
        <w:p w14:paraId="322252D4">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_Toc10587 </w:instrText>
          </w:r>
          <w:r>
            <w:rPr>
              <w:rFonts w:hint="eastAsia" w:ascii="宋体" w:hAnsi="宋体" w:cs="宋体"/>
              <w:sz w:val="22"/>
              <w:szCs w:val="22"/>
            </w:rPr>
            <w:fldChar w:fldCharType="separate"/>
          </w:r>
          <w:r>
            <w:rPr>
              <w:rFonts w:hint="eastAsia" w:ascii="宋体" w:hAnsi="宋体" w:cs="宋体"/>
              <w:sz w:val="22"/>
              <w:szCs w:val="22"/>
            </w:rPr>
            <w:t>6.1 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_Toc10587 \h </w:instrText>
          </w:r>
          <w:r>
            <w:rPr>
              <w:rFonts w:hint="eastAsia" w:ascii="宋体" w:hAnsi="宋体" w:cs="宋体"/>
              <w:sz w:val="22"/>
              <w:szCs w:val="22"/>
            </w:rPr>
            <w:fldChar w:fldCharType="separate"/>
          </w:r>
          <w:r>
            <w:rPr>
              <w:rFonts w:hint="eastAsia" w:ascii="宋体" w:hAnsi="宋体" w:cs="宋体"/>
              <w:sz w:val="22"/>
              <w:szCs w:val="22"/>
            </w:rPr>
            <w:t>10</w:t>
          </w:r>
          <w:r>
            <w:rPr>
              <w:rFonts w:hint="eastAsia" w:ascii="宋体" w:hAnsi="宋体" w:cs="宋体"/>
              <w:sz w:val="22"/>
              <w:szCs w:val="22"/>
            </w:rPr>
            <w:fldChar w:fldCharType="end"/>
          </w:r>
          <w:r>
            <w:rPr>
              <w:rFonts w:hint="eastAsia" w:ascii="宋体" w:hAnsi="宋体" w:cs="宋体"/>
              <w:sz w:val="22"/>
              <w:szCs w:val="22"/>
            </w:rPr>
            <w:fldChar w:fldCharType="end"/>
          </w:r>
        </w:p>
        <w:p w14:paraId="56B86815">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_Toc29070 </w:instrText>
          </w:r>
          <w:r>
            <w:rPr>
              <w:rFonts w:hint="eastAsia" w:ascii="宋体" w:hAnsi="宋体" w:cs="宋体"/>
              <w:sz w:val="22"/>
              <w:szCs w:val="22"/>
            </w:rPr>
            <w:fldChar w:fldCharType="separate"/>
          </w:r>
          <w:r>
            <w:rPr>
              <w:rFonts w:hint="eastAsia" w:ascii="宋体" w:hAnsi="宋体" w:cs="宋体"/>
              <w:sz w:val="22"/>
              <w:szCs w:val="22"/>
            </w:rPr>
            <w:t>6.2 Materials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_Toc29070 \h </w:instrText>
          </w:r>
          <w:r>
            <w:rPr>
              <w:rFonts w:hint="eastAsia" w:ascii="宋体" w:hAnsi="宋体" w:cs="宋体"/>
              <w:sz w:val="22"/>
              <w:szCs w:val="22"/>
            </w:rPr>
            <w:fldChar w:fldCharType="separate"/>
          </w:r>
          <w:r>
            <w:rPr>
              <w:rFonts w:hint="eastAsia" w:ascii="宋体" w:hAnsi="宋体" w:cs="宋体"/>
              <w:sz w:val="22"/>
              <w:szCs w:val="22"/>
            </w:rPr>
            <w:t>10</w:t>
          </w:r>
          <w:r>
            <w:rPr>
              <w:rFonts w:hint="eastAsia" w:ascii="宋体" w:hAnsi="宋体" w:cs="宋体"/>
              <w:sz w:val="22"/>
              <w:szCs w:val="22"/>
            </w:rPr>
            <w:fldChar w:fldCharType="end"/>
          </w:r>
          <w:r>
            <w:rPr>
              <w:rFonts w:hint="eastAsia" w:ascii="宋体" w:hAnsi="宋体" w:cs="宋体"/>
              <w:sz w:val="22"/>
              <w:szCs w:val="22"/>
            </w:rPr>
            <w:fldChar w:fldCharType="end"/>
          </w:r>
        </w:p>
        <w:p w14:paraId="111DB6D3">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_Toc10975 </w:instrText>
          </w:r>
          <w:r>
            <w:rPr>
              <w:rFonts w:hint="eastAsia" w:ascii="宋体" w:hAnsi="宋体" w:cs="宋体"/>
              <w:sz w:val="22"/>
              <w:szCs w:val="22"/>
            </w:rPr>
            <w:fldChar w:fldCharType="separate"/>
          </w:r>
          <w:r>
            <w:rPr>
              <w:rFonts w:hint="eastAsia" w:ascii="宋体" w:hAnsi="宋体" w:cs="宋体"/>
              <w:sz w:val="22"/>
              <w:szCs w:val="22"/>
            </w:rPr>
            <w:t>6.3</w:t>
          </w:r>
          <w:r>
            <w:rPr>
              <w:rFonts w:hint="eastAsia" w:cs="宋体"/>
              <w:sz w:val="22"/>
              <w:szCs w:val="22"/>
              <w:lang w:val="en-US" w:eastAsia="zh-CN"/>
            </w:rPr>
            <w:t xml:space="preserve"> </w:t>
          </w:r>
          <w:r>
            <w:rPr>
              <w:rFonts w:hint="eastAsia" w:ascii="宋体" w:hAnsi="宋体" w:cs="宋体"/>
              <w:sz w:val="22"/>
              <w:szCs w:val="22"/>
            </w:rPr>
            <w:t>Autoclaved Aerated Block Masonry</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_Toc10975 \h </w:instrText>
          </w:r>
          <w:r>
            <w:rPr>
              <w:rFonts w:hint="eastAsia" w:ascii="宋体" w:hAnsi="宋体" w:cs="宋体"/>
              <w:sz w:val="22"/>
              <w:szCs w:val="22"/>
            </w:rPr>
            <w:fldChar w:fldCharType="separate"/>
          </w:r>
          <w:r>
            <w:rPr>
              <w:rFonts w:hint="eastAsia" w:ascii="宋体" w:hAnsi="宋体" w:cs="宋体"/>
              <w:sz w:val="22"/>
              <w:szCs w:val="22"/>
            </w:rPr>
            <w:t>10</w:t>
          </w:r>
          <w:r>
            <w:rPr>
              <w:rFonts w:hint="eastAsia" w:ascii="宋体" w:hAnsi="宋体" w:cs="宋体"/>
              <w:sz w:val="22"/>
              <w:szCs w:val="22"/>
            </w:rPr>
            <w:fldChar w:fldCharType="end"/>
          </w:r>
          <w:r>
            <w:rPr>
              <w:rFonts w:hint="eastAsia" w:ascii="宋体" w:hAnsi="宋体" w:cs="宋体"/>
              <w:sz w:val="22"/>
              <w:szCs w:val="22"/>
            </w:rPr>
            <w:fldChar w:fldCharType="end"/>
          </w:r>
        </w:p>
        <w:p w14:paraId="65617B4D">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_Toc3551 </w:instrText>
          </w:r>
          <w:r>
            <w:rPr>
              <w:rFonts w:hint="eastAsia" w:ascii="宋体" w:hAnsi="宋体" w:cs="宋体"/>
              <w:sz w:val="22"/>
              <w:szCs w:val="22"/>
            </w:rPr>
            <w:fldChar w:fldCharType="separate"/>
          </w:r>
          <w:r>
            <w:rPr>
              <w:rFonts w:hint="eastAsia" w:ascii="宋体" w:hAnsi="宋体" w:cs="宋体"/>
              <w:sz w:val="22"/>
              <w:szCs w:val="22"/>
            </w:rPr>
            <w:t>6.4 Acoustic sealing between different materials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_Toc3551 \h </w:instrText>
          </w:r>
          <w:r>
            <w:rPr>
              <w:rFonts w:hint="eastAsia" w:ascii="宋体" w:hAnsi="宋体" w:cs="宋体"/>
              <w:sz w:val="22"/>
              <w:szCs w:val="22"/>
            </w:rPr>
            <w:fldChar w:fldCharType="separate"/>
          </w:r>
          <w:r>
            <w:rPr>
              <w:rFonts w:hint="eastAsia" w:ascii="宋体" w:hAnsi="宋体" w:cs="宋体"/>
              <w:sz w:val="22"/>
              <w:szCs w:val="22"/>
            </w:rPr>
            <w:t>10</w:t>
          </w:r>
          <w:r>
            <w:rPr>
              <w:rFonts w:hint="eastAsia" w:ascii="宋体" w:hAnsi="宋体" w:cs="宋体"/>
              <w:sz w:val="22"/>
              <w:szCs w:val="22"/>
            </w:rPr>
            <w:fldChar w:fldCharType="end"/>
          </w:r>
          <w:r>
            <w:rPr>
              <w:rFonts w:hint="eastAsia" w:ascii="宋体" w:hAnsi="宋体" w:cs="宋体"/>
              <w:sz w:val="22"/>
              <w:szCs w:val="22"/>
            </w:rPr>
            <w:fldChar w:fldCharType="end"/>
          </w:r>
        </w:p>
        <w:p w14:paraId="13618821">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_Toc10740 </w:instrText>
          </w:r>
          <w:r>
            <w:rPr>
              <w:rFonts w:hint="eastAsia" w:ascii="宋体" w:hAnsi="宋体" w:cs="宋体"/>
              <w:sz w:val="22"/>
              <w:szCs w:val="22"/>
            </w:rPr>
            <w:fldChar w:fldCharType="separate"/>
          </w:r>
          <w:r>
            <w:rPr>
              <w:rFonts w:hint="eastAsia" w:ascii="宋体" w:hAnsi="宋体" w:cs="宋体"/>
              <w:sz w:val="22"/>
              <w:szCs w:val="22"/>
            </w:rPr>
            <w:t>7</w:t>
          </w:r>
          <w:r>
            <w:rPr>
              <w:rFonts w:hint="eastAsia" w:cs="宋体"/>
              <w:sz w:val="22"/>
              <w:szCs w:val="22"/>
              <w:lang w:val="en-US" w:eastAsia="zh-CN"/>
            </w:rPr>
            <w:t xml:space="preserve"> Indoor Acoustic Decoration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_Toc10740 \h </w:instrText>
          </w:r>
          <w:r>
            <w:rPr>
              <w:rFonts w:hint="eastAsia" w:ascii="宋体" w:hAnsi="宋体" w:cs="宋体"/>
              <w:sz w:val="22"/>
              <w:szCs w:val="22"/>
            </w:rPr>
            <w:fldChar w:fldCharType="separate"/>
          </w:r>
          <w:r>
            <w:rPr>
              <w:rFonts w:hint="eastAsia" w:ascii="宋体" w:hAnsi="宋体" w:cs="宋体"/>
              <w:sz w:val="22"/>
              <w:szCs w:val="22"/>
            </w:rPr>
            <w:t>12</w:t>
          </w:r>
          <w:r>
            <w:rPr>
              <w:rFonts w:hint="eastAsia" w:ascii="宋体" w:hAnsi="宋体" w:cs="宋体"/>
              <w:sz w:val="22"/>
              <w:szCs w:val="22"/>
            </w:rPr>
            <w:fldChar w:fldCharType="end"/>
          </w:r>
          <w:r>
            <w:rPr>
              <w:rFonts w:hint="eastAsia" w:ascii="宋体" w:hAnsi="宋体" w:cs="宋体"/>
              <w:sz w:val="22"/>
              <w:szCs w:val="22"/>
            </w:rPr>
            <w:fldChar w:fldCharType="end"/>
          </w:r>
        </w:p>
        <w:p w14:paraId="1A19AB14">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_Toc28838 </w:instrText>
          </w:r>
          <w:r>
            <w:rPr>
              <w:rFonts w:hint="eastAsia" w:ascii="宋体" w:hAnsi="宋体" w:cs="宋体"/>
              <w:sz w:val="22"/>
              <w:szCs w:val="22"/>
            </w:rPr>
            <w:fldChar w:fldCharType="separate"/>
          </w:r>
          <w:r>
            <w:rPr>
              <w:rFonts w:hint="eastAsia" w:ascii="宋体" w:hAnsi="宋体" w:cs="宋体"/>
              <w:sz w:val="22"/>
              <w:szCs w:val="22"/>
            </w:rPr>
            <w:t>7.1</w:t>
          </w:r>
          <w:r>
            <w:rPr>
              <w:rFonts w:hint="eastAsia" w:cs="宋体"/>
              <w:sz w:val="22"/>
              <w:szCs w:val="22"/>
              <w:lang w:val="en-US" w:eastAsia="zh-CN"/>
            </w:rPr>
            <w:t xml:space="preserve"> </w:t>
          </w:r>
          <w:r>
            <w:rPr>
              <w:rFonts w:hint="eastAsia" w:ascii="宋体" w:hAnsi="宋体" w:cs="宋体"/>
              <w:sz w:val="22"/>
              <w:szCs w:val="22"/>
            </w:rPr>
            <w:t>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_Toc28838 \h </w:instrText>
          </w:r>
          <w:r>
            <w:rPr>
              <w:rFonts w:hint="eastAsia" w:ascii="宋体" w:hAnsi="宋体" w:cs="宋体"/>
              <w:sz w:val="22"/>
              <w:szCs w:val="22"/>
            </w:rPr>
            <w:fldChar w:fldCharType="separate"/>
          </w:r>
          <w:r>
            <w:rPr>
              <w:rFonts w:hint="eastAsia" w:ascii="宋体" w:hAnsi="宋体" w:cs="宋体"/>
              <w:sz w:val="22"/>
              <w:szCs w:val="22"/>
            </w:rPr>
            <w:t>12</w:t>
          </w:r>
          <w:r>
            <w:rPr>
              <w:rFonts w:hint="eastAsia" w:ascii="宋体" w:hAnsi="宋体" w:cs="宋体"/>
              <w:sz w:val="22"/>
              <w:szCs w:val="22"/>
            </w:rPr>
            <w:fldChar w:fldCharType="end"/>
          </w:r>
          <w:r>
            <w:rPr>
              <w:rFonts w:hint="eastAsia" w:ascii="宋体" w:hAnsi="宋体" w:cs="宋体"/>
              <w:sz w:val="22"/>
              <w:szCs w:val="22"/>
            </w:rPr>
            <w:fldChar w:fldCharType="end"/>
          </w:r>
        </w:p>
        <w:p w14:paraId="322703F6">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_Toc19757 </w:instrText>
          </w:r>
          <w:r>
            <w:rPr>
              <w:rFonts w:hint="eastAsia" w:ascii="宋体" w:hAnsi="宋体" w:cs="宋体"/>
              <w:sz w:val="22"/>
              <w:szCs w:val="22"/>
            </w:rPr>
            <w:fldChar w:fldCharType="separate"/>
          </w:r>
          <w:r>
            <w:rPr>
              <w:rFonts w:hint="eastAsia" w:ascii="宋体" w:hAnsi="宋体" w:cs="宋体"/>
              <w:sz w:val="22"/>
              <w:szCs w:val="22"/>
            </w:rPr>
            <w:t>7.2 Materials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_Toc19757 \h </w:instrText>
          </w:r>
          <w:r>
            <w:rPr>
              <w:rFonts w:hint="eastAsia" w:ascii="宋体" w:hAnsi="宋体" w:cs="宋体"/>
              <w:sz w:val="22"/>
              <w:szCs w:val="22"/>
            </w:rPr>
            <w:fldChar w:fldCharType="separate"/>
          </w:r>
          <w:r>
            <w:rPr>
              <w:rFonts w:hint="eastAsia" w:ascii="宋体" w:hAnsi="宋体" w:cs="宋体"/>
              <w:sz w:val="22"/>
              <w:szCs w:val="22"/>
            </w:rPr>
            <w:t>12</w:t>
          </w:r>
          <w:r>
            <w:rPr>
              <w:rFonts w:hint="eastAsia" w:ascii="宋体" w:hAnsi="宋体" w:cs="宋体"/>
              <w:sz w:val="22"/>
              <w:szCs w:val="22"/>
            </w:rPr>
            <w:fldChar w:fldCharType="end"/>
          </w:r>
          <w:r>
            <w:rPr>
              <w:rFonts w:hint="eastAsia" w:ascii="宋体" w:hAnsi="宋体" w:cs="宋体"/>
              <w:sz w:val="22"/>
              <w:szCs w:val="22"/>
            </w:rPr>
            <w:fldChar w:fldCharType="end"/>
          </w:r>
        </w:p>
        <w:p w14:paraId="2839D4CE">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_Toc24949 </w:instrText>
          </w:r>
          <w:r>
            <w:rPr>
              <w:rFonts w:hint="eastAsia" w:ascii="宋体" w:hAnsi="宋体" w:cs="宋体"/>
              <w:sz w:val="22"/>
              <w:szCs w:val="22"/>
            </w:rPr>
            <w:fldChar w:fldCharType="separate"/>
          </w:r>
          <w:r>
            <w:rPr>
              <w:rFonts w:hint="eastAsia" w:ascii="宋体" w:hAnsi="宋体" w:cs="宋体"/>
              <w:sz w:val="22"/>
              <w:szCs w:val="22"/>
            </w:rPr>
            <w:t>7.3 Floating Ground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_Toc24949 \h </w:instrText>
          </w:r>
          <w:r>
            <w:rPr>
              <w:rFonts w:hint="eastAsia" w:ascii="宋体" w:hAnsi="宋体" w:cs="宋体"/>
              <w:sz w:val="22"/>
              <w:szCs w:val="22"/>
            </w:rPr>
            <w:fldChar w:fldCharType="separate"/>
          </w:r>
          <w:r>
            <w:rPr>
              <w:rFonts w:hint="eastAsia" w:ascii="宋体" w:hAnsi="宋体" w:cs="宋体"/>
              <w:sz w:val="22"/>
              <w:szCs w:val="22"/>
            </w:rPr>
            <w:t>12</w:t>
          </w:r>
          <w:r>
            <w:rPr>
              <w:rFonts w:hint="eastAsia" w:ascii="宋体" w:hAnsi="宋体" w:cs="宋体"/>
              <w:sz w:val="22"/>
              <w:szCs w:val="22"/>
            </w:rPr>
            <w:fldChar w:fldCharType="end"/>
          </w:r>
          <w:r>
            <w:rPr>
              <w:rFonts w:hint="eastAsia" w:ascii="宋体" w:hAnsi="宋体" w:cs="宋体"/>
              <w:sz w:val="22"/>
              <w:szCs w:val="22"/>
            </w:rPr>
            <w:fldChar w:fldCharType="end"/>
          </w:r>
        </w:p>
        <w:p w14:paraId="629ACAD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_Toc13298 </w:instrText>
          </w:r>
          <w:r>
            <w:rPr>
              <w:rFonts w:hint="eastAsia" w:ascii="宋体" w:hAnsi="宋体" w:cs="宋体"/>
              <w:sz w:val="22"/>
              <w:szCs w:val="22"/>
            </w:rPr>
            <w:fldChar w:fldCharType="separate"/>
          </w:r>
          <w:r>
            <w:rPr>
              <w:rFonts w:hint="eastAsia" w:ascii="宋体" w:hAnsi="宋体" w:cs="宋体"/>
              <w:sz w:val="22"/>
              <w:szCs w:val="22"/>
            </w:rPr>
            <w:t>7.4</w:t>
          </w:r>
          <w:r>
            <w:rPr>
              <w:rFonts w:hint="eastAsia" w:cs="宋体"/>
              <w:sz w:val="22"/>
              <w:szCs w:val="22"/>
              <w:lang w:val="en-US" w:eastAsia="zh-CN"/>
            </w:rPr>
            <w:t xml:space="preserve"> </w:t>
          </w:r>
          <w:r>
            <w:rPr>
              <w:rFonts w:hint="eastAsia" w:ascii="宋体" w:hAnsi="宋体" w:cs="宋体"/>
              <w:sz w:val="22"/>
              <w:szCs w:val="22"/>
            </w:rPr>
            <w:t>Soundproofing Wall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_Toc13298 \h </w:instrText>
          </w:r>
          <w:r>
            <w:rPr>
              <w:rFonts w:hint="eastAsia" w:ascii="宋体" w:hAnsi="宋体" w:cs="宋体"/>
              <w:sz w:val="22"/>
              <w:szCs w:val="22"/>
            </w:rPr>
            <w:fldChar w:fldCharType="separate"/>
          </w:r>
          <w:r>
            <w:rPr>
              <w:rFonts w:hint="eastAsia" w:ascii="宋体" w:hAnsi="宋体" w:cs="宋体"/>
              <w:sz w:val="22"/>
              <w:szCs w:val="22"/>
            </w:rPr>
            <w:t>13</w:t>
          </w:r>
          <w:r>
            <w:rPr>
              <w:rFonts w:hint="eastAsia" w:ascii="宋体" w:hAnsi="宋体" w:cs="宋体"/>
              <w:sz w:val="22"/>
              <w:szCs w:val="22"/>
            </w:rPr>
            <w:fldChar w:fldCharType="end"/>
          </w:r>
          <w:r>
            <w:rPr>
              <w:rFonts w:hint="eastAsia" w:ascii="宋体" w:hAnsi="宋体" w:cs="宋体"/>
              <w:sz w:val="22"/>
              <w:szCs w:val="22"/>
            </w:rPr>
            <w:fldChar w:fldCharType="end"/>
          </w:r>
        </w:p>
        <w:p w14:paraId="45C158F0">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_Toc10157 </w:instrText>
          </w:r>
          <w:r>
            <w:rPr>
              <w:rFonts w:hint="eastAsia" w:ascii="宋体" w:hAnsi="宋体" w:cs="宋体"/>
              <w:sz w:val="22"/>
              <w:szCs w:val="22"/>
            </w:rPr>
            <w:fldChar w:fldCharType="separate"/>
          </w:r>
          <w:r>
            <w:rPr>
              <w:rFonts w:hint="eastAsia" w:ascii="宋体" w:hAnsi="宋体" w:cs="宋体"/>
              <w:sz w:val="22"/>
              <w:szCs w:val="22"/>
            </w:rPr>
            <w:t>7.5 Soundproof Ceiling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_Toc10157 \h </w:instrText>
          </w:r>
          <w:r>
            <w:rPr>
              <w:rFonts w:hint="eastAsia" w:ascii="宋体" w:hAnsi="宋体" w:cs="宋体"/>
              <w:sz w:val="22"/>
              <w:szCs w:val="22"/>
            </w:rPr>
            <w:fldChar w:fldCharType="separate"/>
          </w:r>
          <w:r>
            <w:rPr>
              <w:rFonts w:hint="eastAsia" w:ascii="宋体" w:hAnsi="宋体" w:cs="宋体"/>
              <w:sz w:val="22"/>
              <w:szCs w:val="22"/>
            </w:rPr>
            <w:t>13</w:t>
          </w:r>
          <w:r>
            <w:rPr>
              <w:rFonts w:hint="eastAsia" w:ascii="宋体" w:hAnsi="宋体" w:cs="宋体"/>
              <w:sz w:val="22"/>
              <w:szCs w:val="22"/>
            </w:rPr>
            <w:fldChar w:fldCharType="end"/>
          </w:r>
          <w:r>
            <w:rPr>
              <w:rFonts w:hint="eastAsia" w:ascii="宋体" w:hAnsi="宋体" w:cs="宋体"/>
              <w:sz w:val="22"/>
              <w:szCs w:val="22"/>
            </w:rPr>
            <w:fldChar w:fldCharType="end"/>
          </w:r>
        </w:p>
        <w:p w14:paraId="6E475C27">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_Toc32597 </w:instrText>
          </w:r>
          <w:r>
            <w:rPr>
              <w:rFonts w:hint="eastAsia" w:ascii="宋体" w:hAnsi="宋体" w:cs="宋体"/>
              <w:sz w:val="22"/>
              <w:szCs w:val="22"/>
            </w:rPr>
            <w:fldChar w:fldCharType="separate"/>
          </w:r>
          <w:r>
            <w:rPr>
              <w:rFonts w:hint="eastAsia" w:ascii="宋体" w:hAnsi="宋体" w:cs="宋体"/>
              <w:sz w:val="22"/>
              <w:szCs w:val="22"/>
            </w:rPr>
            <w:t>8 Installation of low-noise air conditioning system</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_Toc32597 \h </w:instrText>
          </w:r>
          <w:r>
            <w:rPr>
              <w:rFonts w:hint="eastAsia" w:ascii="宋体" w:hAnsi="宋体" w:cs="宋体"/>
              <w:sz w:val="22"/>
              <w:szCs w:val="22"/>
            </w:rPr>
            <w:fldChar w:fldCharType="separate"/>
          </w:r>
          <w:r>
            <w:rPr>
              <w:rFonts w:hint="eastAsia" w:ascii="宋体" w:hAnsi="宋体" w:cs="宋体"/>
              <w:sz w:val="22"/>
              <w:szCs w:val="22"/>
            </w:rPr>
            <w:t>15</w:t>
          </w:r>
          <w:r>
            <w:rPr>
              <w:rFonts w:hint="eastAsia" w:ascii="宋体" w:hAnsi="宋体" w:cs="宋体"/>
              <w:sz w:val="22"/>
              <w:szCs w:val="22"/>
            </w:rPr>
            <w:fldChar w:fldCharType="end"/>
          </w:r>
          <w:r>
            <w:rPr>
              <w:rFonts w:hint="eastAsia" w:ascii="宋体" w:hAnsi="宋体" w:cs="宋体"/>
              <w:sz w:val="22"/>
              <w:szCs w:val="22"/>
            </w:rPr>
            <w:fldChar w:fldCharType="end"/>
          </w:r>
        </w:p>
        <w:p w14:paraId="3923936B">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_Toc17028 </w:instrText>
          </w:r>
          <w:r>
            <w:rPr>
              <w:rFonts w:hint="eastAsia" w:ascii="宋体" w:hAnsi="宋体" w:cs="宋体"/>
              <w:sz w:val="22"/>
              <w:szCs w:val="22"/>
            </w:rPr>
            <w:fldChar w:fldCharType="separate"/>
          </w:r>
          <w:r>
            <w:rPr>
              <w:rFonts w:hint="eastAsia" w:ascii="宋体" w:hAnsi="宋体" w:cs="宋体"/>
              <w:sz w:val="22"/>
              <w:szCs w:val="22"/>
            </w:rPr>
            <w:t>8.1</w:t>
          </w:r>
          <w:r>
            <w:rPr>
              <w:rFonts w:hint="eastAsia" w:cs="宋体"/>
              <w:sz w:val="22"/>
              <w:szCs w:val="22"/>
              <w:lang w:val="en-US" w:eastAsia="zh-CN"/>
            </w:rPr>
            <w:t xml:space="preserve"> </w:t>
          </w:r>
          <w:r>
            <w:rPr>
              <w:rFonts w:hint="eastAsia" w:ascii="宋体" w:hAnsi="宋体" w:cs="宋体"/>
              <w:sz w:val="22"/>
              <w:szCs w:val="22"/>
            </w:rPr>
            <w:t>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_Toc17028 \h </w:instrText>
          </w:r>
          <w:r>
            <w:rPr>
              <w:rFonts w:hint="eastAsia" w:ascii="宋体" w:hAnsi="宋体" w:cs="宋体"/>
              <w:sz w:val="22"/>
              <w:szCs w:val="22"/>
            </w:rPr>
            <w:fldChar w:fldCharType="separate"/>
          </w:r>
          <w:r>
            <w:rPr>
              <w:rFonts w:hint="eastAsia" w:ascii="宋体" w:hAnsi="宋体" w:cs="宋体"/>
              <w:sz w:val="22"/>
              <w:szCs w:val="22"/>
            </w:rPr>
            <w:t>15</w:t>
          </w:r>
          <w:r>
            <w:rPr>
              <w:rFonts w:hint="eastAsia" w:ascii="宋体" w:hAnsi="宋体" w:cs="宋体"/>
              <w:sz w:val="22"/>
              <w:szCs w:val="22"/>
            </w:rPr>
            <w:fldChar w:fldCharType="end"/>
          </w:r>
          <w:r>
            <w:rPr>
              <w:rFonts w:hint="eastAsia" w:ascii="宋体" w:hAnsi="宋体" w:cs="宋体"/>
              <w:sz w:val="22"/>
              <w:szCs w:val="22"/>
            </w:rPr>
            <w:fldChar w:fldCharType="end"/>
          </w:r>
        </w:p>
        <w:p w14:paraId="380398F4">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_Toc12919 </w:instrText>
          </w:r>
          <w:r>
            <w:rPr>
              <w:rFonts w:hint="eastAsia" w:ascii="宋体" w:hAnsi="宋体" w:cs="宋体"/>
              <w:sz w:val="22"/>
              <w:szCs w:val="22"/>
            </w:rPr>
            <w:fldChar w:fldCharType="separate"/>
          </w:r>
          <w:r>
            <w:rPr>
              <w:rFonts w:hint="eastAsia" w:ascii="宋体" w:hAnsi="宋体" w:cs="宋体"/>
              <w:sz w:val="22"/>
              <w:szCs w:val="22"/>
            </w:rPr>
            <w:t>8.2 Materials and Equipment</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_Toc12919 \h </w:instrText>
          </w:r>
          <w:r>
            <w:rPr>
              <w:rFonts w:hint="eastAsia" w:ascii="宋体" w:hAnsi="宋体" w:cs="宋体"/>
              <w:sz w:val="22"/>
              <w:szCs w:val="22"/>
            </w:rPr>
            <w:fldChar w:fldCharType="separate"/>
          </w:r>
          <w:r>
            <w:rPr>
              <w:rFonts w:hint="eastAsia" w:ascii="宋体" w:hAnsi="宋体" w:cs="宋体"/>
              <w:sz w:val="22"/>
              <w:szCs w:val="22"/>
            </w:rPr>
            <w:t>15</w:t>
          </w:r>
          <w:r>
            <w:rPr>
              <w:rFonts w:hint="eastAsia" w:ascii="宋体" w:hAnsi="宋体" w:cs="宋体"/>
              <w:sz w:val="22"/>
              <w:szCs w:val="22"/>
            </w:rPr>
            <w:fldChar w:fldCharType="end"/>
          </w:r>
          <w:r>
            <w:rPr>
              <w:rFonts w:hint="eastAsia" w:ascii="宋体" w:hAnsi="宋体" w:cs="宋体"/>
              <w:sz w:val="22"/>
              <w:szCs w:val="22"/>
            </w:rPr>
            <w:fldChar w:fldCharType="end"/>
          </w:r>
        </w:p>
        <w:p w14:paraId="7519F08E">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_Toc11852 </w:instrText>
          </w:r>
          <w:r>
            <w:rPr>
              <w:rFonts w:hint="eastAsia" w:ascii="宋体" w:hAnsi="宋体" w:cs="宋体"/>
              <w:sz w:val="22"/>
              <w:szCs w:val="22"/>
            </w:rPr>
            <w:fldChar w:fldCharType="separate"/>
          </w:r>
          <w:r>
            <w:rPr>
              <w:rFonts w:hint="eastAsia" w:ascii="宋体" w:hAnsi="宋体" w:cs="宋体"/>
              <w:sz w:val="22"/>
              <w:szCs w:val="22"/>
            </w:rPr>
            <w:t>8.3</w:t>
          </w:r>
          <w:r>
            <w:rPr>
              <w:rFonts w:hint="eastAsia" w:cs="宋体"/>
              <w:sz w:val="22"/>
              <w:szCs w:val="22"/>
              <w:lang w:val="en-US" w:eastAsia="zh-CN"/>
            </w:rPr>
            <w:t xml:space="preserve"> </w:t>
          </w:r>
          <w:r>
            <w:rPr>
              <w:rFonts w:hint="eastAsia" w:ascii="宋体" w:hAnsi="宋体" w:cs="宋体"/>
              <w:sz w:val="22"/>
              <w:szCs w:val="22"/>
            </w:rPr>
            <w:t>Equipment Sound Insulation and Noise Reduction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_Toc11852 \h </w:instrText>
          </w:r>
          <w:r>
            <w:rPr>
              <w:rFonts w:hint="eastAsia" w:ascii="宋体" w:hAnsi="宋体" w:cs="宋体"/>
              <w:sz w:val="22"/>
              <w:szCs w:val="22"/>
            </w:rPr>
            <w:fldChar w:fldCharType="separate"/>
          </w:r>
          <w:r>
            <w:rPr>
              <w:rFonts w:hint="eastAsia" w:ascii="宋体" w:hAnsi="宋体" w:cs="宋体"/>
              <w:sz w:val="22"/>
              <w:szCs w:val="22"/>
            </w:rPr>
            <w:t>16</w:t>
          </w:r>
          <w:r>
            <w:rPr>
              <w:rFonts w:hint="eastAsia" w:ascii="宋体" w:hAnsi="宋体" w:cs="宋体"/>
              <w:sz w:val="22"/>
              <w:szCs w:val="22"/>
            </w:rPr>
            <w:fldChar w:fldCharType="end"/>
          </w:r>
          <w:r>
            <w:rPr>
              <w:rFonts w:hint="eastAsia" w:ascii="宋体" w:hAnsi="宋体" w:cs="宋体"/>
              <w:sz w:val="22"/>
              <w:szCs w:val="22"/>
            </w:rPr>
            <w:fldChar w:fldCharType="end"/>
          </w:r>
        </w:p>
        <w:p w14:paraId="54A43488">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_Toc12081 </w:instrText>
          </w:r>
          <w:r>
            <w:rPr>
              <w:rFonts w:hint="eastAsia" w:ascii="宋体" w:hAnsi="宋体" w:cs="宋体"/>
              <w:sz w:val="22"/>
              <w:szCs w:val="22"/>
            </w:rPr>
            <w:fldChar w:fldCharType="separate"/>
          </w:r>
          <w:r>
            <w:rPr>
              <w:rFonts w:hint="eastAsia" w:ascii="宋体" w:hAnsi="宋体" w:cs="宋体"/>
              <w:sz w:val="22"/>
              <w:szCs w:val="22"/>
            </w:rPr>
            <w:t>8.4 Construction of Air Supply Static Pressure Box</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_Toc12081 \h </w:instrText>
          </w:r>
          <w:r>
            <w:rPr>
              <w:rFonts w:hint="eastAsia" w:ascii="宋体" w:hAnsi="宋体" w:cs="宋体"/>
              <w:sz w:val="22"/>
              <w:szCs w:val="22"/>
            </w:rPr>
            <w:fldChar w:fldCharType="separate"/>
          </w:r>
          <w:r>
            <w:rPr>
              <w:rFonts w:hint="eastAsia" w:ascii="宋体" w:hAnsi="宋体" w:cs="宋体"/>
              <w:sz w:val="22"/>
              <w:szCs w:val="22"/>
            </w:rPr>
            <w:t>18</w:t>
          </w:r>
          <w:r>
            <w:rPr>
              <w:rFonts w:hint="eastAsia" w:ascii="宋体" w:hAnsi="宋体" w:cs="宋体"/>
              <w:sz w:val="22"/>
              <w:szCs w:val="22"/>
            </w:rPr>
            <w:fldChar w:fldCharType="end"/>
          </w:r>
          <w:r>
            <w:rPr>
              <w:rFonts w:hint="eastAsia" w:ascii="宋体" w:hAnsi="宋体" w:cs="宋体"/>
              <w:sz w:val="22"/>
              <w:szCs w:val="22"/>
            </w:rPr>
            <w:fldChar w:fldCharType="end"/>
          </w:r>
        </w:p>
        <w:p w14:paraId="2DBF946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_Toc2313 </w:instrText>
          </w:r>
          <w:r>
            <w:rPr>
              <w:rFonts w:hint="eastAsia" w:ascii="宋体" w:hAnsi="宋体" w:cs="宋体"/>
              <w:sz w:val="22"/>
              <w:szCs w:val="22"/>
            </w:rPr>
            <w:fldChar w:fldCharType="separate"/>
          </w:r>
          <w:r>
            <w:rPr>
              <w:rFonts w:hint="eastAsia" w:ascii="宋体" w:hAnsi="宋体" w:cs="宋体"/>
              <w:sz w:val="22"/>
              <w:szCs w:val="22"/>
            </w:rPr>
            <w:t>8.5 Installation of Cold Beam/Radiant Plate</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_Toc2313 \h </w:instrText>
          </w:r>
          <w:r>
            <w:rPr>
              <w:rFonts w:hint="eastAsia" w:ascii="宋体" w:hAnsi="宋体" w:cs="宋体"/>
              <w:sz w:val="22"/>
              <w:szCs w:val="22"/>
            </w:rPr>
            <w:fldChar w:fldCharType="separate"/>
          </w:r>
          <w:r>
            <w:rPr>
              <w:rFonts w:hint="eastAsia" w:ascii="宋体" w:hAnsi="宋体" w:cs="宋体"/>
              <w:sz w:val="22"/>
              <w:szCs w:val="22"/>
            </w:rPr>
            <w:t>20</w:t>
          </w:r>
          <w:r>
            <w:rPr>
              <w:rFonts w:hint="eastAsia" w:ascii="宋体" w:hAnsi="宋体" w:cs="宋体"/>
              <w:sz w:val="22"/>
              <w:szCs w:val="22"/>
            </w:rPr>
            <w:fldChar w:fldCharType="end"/>
          </w:r>
          <w:r>
            <w:rPr>
              <w:rFonts w:hint="eastAsia" w:ascii="宋体" w:hAnsi="宋体" w:cs="宋体"/>
              <w:sz w:val="22"/>
              <w:szCs w:val="22"/>
            </w:rPr>
            <w:fldChar w:fldCharType="end"/>
          </w:r>
        </w:p>
        <w:p w14:paraId="2B25F1A0">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_Toc30936 </w:instrText>
          </w:r>
          <w:r>
            <w:rPr>
              <w:rFonts w:hint="eastAsia" w:ascii="宋体" w:hAnsi="宋体" w:cs="宋体"/>
              <w:sz w:val="22"/>
              <w:szCs w:val="22"/>
            </w:rPr>
            <w:fldChar w:fldCharType="separate"/>
          </w:r>
          <w:r>
            <w:rPr>
              <w:rFonts w:hint="eastAsia" w:ascii="宋体" w:hAnsi="宋体" w:cs="宋体"/>
              <w:sz w:val="22"/>
              <w:szCs w:val="22"/>
            </w:rPr>
            <w:t>9 Professional Stage Equipment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_Toc30936 \h </w:instrText>
          </w:r>
          <w:r>
            <w:rPr>
              <w:rFonts w:hint="eastAsia" w:ascii="宋体" w:hAnsi="宋体" w:cs="宋体"/>
              <w:sz w:val="22"/>
              <w:szCs w:val="22"/>
            </w:rPr>
            <w:fldChar w:fldCharType="separate"/>
          </w:r>
          <w:r>
            <w:rPr>
              <w:rFonts w:hint="eastAsia" w:ascii="宋体" w:hAnsi="宋体" w:cs="宋体"/>
              <w:sz w:val="22"/>
              <w:szCs w:val="22"/>
            </w:rPr>
            <w:t>22</w:t>
          </w:r>
          <w:r>
            <w:rPr>
              <w:rFonts w:hint="eastAsia" w:ascii="宋体" w:hAnsi="宋体" w:cs="宋体"/>
              <w:sz w:val="22"/>
              <w:szCs w:val="22"/>
            </w:rPr>
            <w:fldChar w:fldCharType="end"/>
          </w:r>
          <w:r>
            <w:rPr>
              <w:rFonts w:hint="eastAsia" w:ascii="宋体" w:hAnsi="宋体" w:cs="宋体"/>
              <w:sz w:val="22"/>
              <w:szCs w:val="22"/>
            </w:rPr>
            <w:fldChar w:fldCharType="end"/>
          </w:r>
        </w:p>
        <w:p w14:paraId="363BD44B">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_Toc14484 </w:instrText>
          </w:r>
          <w:r>
            <w:rPr>
              <w:rFonts w:hint="eastAsia" w:ascii="宋体" w:hAnsi="宋体" w:cs="宋体"/>
              <w:sz w:val="22"/>
              <w:szCs w:val="22"/>
            </w:rPr>
            <w:fldChar w:fldCharType="separate"/>
          </w:r>
          <w:r>
            <w:rPr>
              <w:rFonts w:hint="eastAsia" w:ascii="宋体" w:hAnsi="宋体" w:cs="宋体"/>
              <w:sz w:val="22"/>
              <w:szCs w:val="22"/>
            </w:rPr>
            <w:t>9.1 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_Toc14484 \h </w:instrText>
          </w:r>
          <w:r>
            <w:rPr>
              <w:rFonts w:hint="eastAsia" w:ascii="宋体" w:hAnsi="宋体" w:cs="宋体"/>
              <w:sz w:val="22"/>
              <w:szCs w:val="22"/>
            </w:rPr>
            <w:fldChar w:fldCharType="separate"/>
          </w:r>
          <w:r>
            <w:rPr>
              <w:rFonts w:hint="eastAsia" w:ascii="宋体" w:hAnsi="宋体" w:cs="宋体"/>
              <w:sz w:val="22"/>
              <w:szCs w:val="22"/>
            </w:rPr>
            <w:t>22</w:t>
          </w:r>
          <w:r>
            <w:rPr>
              <w:rFonts w:hint="eastAsia" w:ascii="宋体" w:hAnsi="宋体" w:cs="宋体"/>
              <w:sz w:val="22"/>
              <w:szCs w:val="22"/>
            </w:rPr>
            <w:fldChar w:fldCharType="end"/>
          </w:r>
          <w:r>
            <w:rPr>
              <w:rFonts w:hint="eastAsia" w:ascii="宋体" w:hAnsi="宋体" w:cs="宋体"/>
              <w:sz w:val="22"/>
              <w:szCs w:val="22"/>
            </w:rPr>
            <w:fldChar w:fldCharType="end"/>
          </w:r>
        </w:p>
        <w:p w14:paraId="12C97AAB">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_Toc30296 </w:instrText>
          </w:r>
          <w:r>
            <w:rPr>
              <w:rFonts w:hint="eastAsia" w:ascii="宋体" w:hAnsi="宋体" w:cs="宋体"/>
              <w:sz w:val="22"/>
              <w:szCs w:val="22"/>
            </w:rPr>
            <w:fldChar w:fldCharType="separate"/>
          </w:r>
          <w:r>
            <w:rPr>
              <w:rFonts w:hint="eastAsia" w:ascii="宋体" w:hAnsi="宋体" w:cs="宋体"/>
              <w:sz w:val="22"/>
              <w:szCs w:val="22"/>
            </w:rPr>
            <w:t>9.2 Materials and Equipment</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_Toc30296 \h </w:instrText>
          </w:r>
          <w:r>
            <w:rPr>
              <w:rFonts w:hint="eastAsia" w:ascii="宋体" w:hAnsi="宋体" w:cs="宋体"/>
              <w:sz w:val="22"/>
              <w:szCs w:val="22"/>
            </w:rPr>
            <w:fldChar w:fldCharType="separate"/>
          </w:r>
          <w:r>
            <w:rPr>
              <w:rFonts w:hint="eastAsia" w:ascii="宋体" w:hAnsi="宋体" w:cs="宋体"/>
              <w:sz w:val="22"/>
              <w:szCs w:val="22"/>
            </w:rPr>
            <w:t>22</w:t>
          </w:r>
          <w:r>
            <w:rPr>
              <w:rFonts w:hint="eastAsia" w:ascii="宋体" w:hAnsi="宋体" w:cs="宋体"/>
              <w:sz w:val="22"/>
              <w:szCs w:val="22"/>
            </w:rPr>
            <w:fldChar w:fldCharType="end"/>
          </w:r>
          <w:r>
            <w:rPr>
              <w:rFonts w:hint="eastAsia" w:ascii="宋体" w:hAnsi="宋体" w:cs="宋体"/>
              <w:sz w:val="22"/>
              <w:szCs w:val="22"/>
            </w:rPr>
            <w:fldChar w:fldCharType="end"/>
          </w:r>
        </w:p>
        <w:p w14:paraId="6891711F">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_Toc1747 </w:instrText>
          </w:r>
          <w:r>
            <w:rPr>
              <w:rFonts w:hint="eastAsia" w:ascii="宋体" w:hAnsi="宋体" w:cs="宋体"/>
              <w:sz w:val="22"/>
              <w:szCs w:val="22"/>
            </w:rPr>
            <w:fldChar w:fldCharType="separate"/>
          </w:r>
          <w:r>
            <w:rPr>
              <w:rFonts w:hint="eastAsia" w:ascii="宋体" w:hAnsi="宋体" w:cs="宋体"/>
              <w:sz w:val="22"/>
              <w:szCs w:val="22"/>
            </w:rPr>
            <w:t>9.3 Stage Machinery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_Toc1747 \h </w:instrText>
          </w:r>
          <w:r>
            <w:rPr>
              <w:rFonts w:hint="eastAsia" w:ascii="宋体" w:hAnsi="宋体" w:cs="宋体"/>
              <w:sz w:val="22"/>
              <w:szCs w:val="22"/>
            </w:rPr>
            <w:fldChar w:fldCharType="separate"/>
          </w:r>
          <w:r>
            <w:rPr>
              <w:rFonts w:hint="eastAsia" w:ascii="宋体" w:hAnsi="宋体" w:cs="宋体"/>
              <w:sz w:val="22"/>
              <w:szCs w:val="22"/>
            </w:rPr>
            <w:t>23</w:t>
          </w:r>
          <w:r>
            <w:rPr>
              <w:rFonts w:hint="eastAsia" w:ascii="宋体" w:hAnsi="宋体" w:cs="宋体"/>
              <w:sz w:val="22"/>
              <w:szCs w:val="22"/>
            </w:rPr>
            <w:fldChar w:fldCharType="end"/>
          </w:r>
          <w:r>
            <w:rPr>
              <w:rFonts w:hint="eastAsia" w:ascii="宋体" w:hAnsi="宋体" w:cs="宋体"/>
              <w:sz w:val="22"/>
              <w:szCs w:val="22"/>
            </w:rPr>
            <w:fldChar w:fldCharType="end"/>
          </w:r>
        </w:p>
        <w:p w14:paraId="4175D957">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_Toc30206 </w:instrText>
          </w:r>
          <w:r>
            <w:rPr>
              <w:rFonts w:hint="eastAsia" w:ascii="宋体" w:hAnsi="宋体" w:cs="宋体"/>
              <w:sz w:val="22"/>
              <w:szCs w:val="22"/>
            </w:rPr>
            <w:fldChar w:fldCharType="separate"/>
          </w:r>
          <w:r>
            <w:rPr>
              <w:rFonts w:hint="eastAsia" w:ascii="宋体" w:hAnsi="宋体" w:cs="宋体"/>
              <w:sz w:val="22"/>
              <w:szCs w:val="22"/>
            </w:rPr>
            <w:t>9.4 Stage Lighting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_Toc30206 \h </w:instrText>
          </w:r>
          <w:r>
            <w:rPr>
              <w:rFonts w:hint="eastAsia" w:ascii="宋体" w:hAnsi="宋体" w:cs="宋体"/>
              <w:sz w:val="22"/>
              <w:szCs w:val="22"/>
            </w:rPr>
            <w:fldChar w:fldCharType="separate"/>
          </w:r>
          <w:r>
            <w:rPr>
              <w:rFonts w:hint="eastAsia" w:ascii="宋体" w:hAnsi="宋体" w:cs="宋体"/>
              <w:sz w:val="22"/>
              <w:szCs w:val="22"/>
            </w:rPr>
            <w:t>25</w:t>
          </w:r>
          <w:r>
            <w:rPr>
              <w:rFonts w:hint="eastAsia" w:ascii="宋体" w:hAnsi="宋体" w:cs="宋体"/>
              <w:sz w:val="22"/>
              <w:szCs w:val="22"/>
            </w:rPr>
            <w:fldChar w:fldCharType="end"/>
          </w:r>
          <w:r>
            <w:rPr>
              <w:rFonts w:hint="eastAsia" w:ascii="宋体" w:hAnsi="宋体" w:cs="宋体"/>
              <w:sz w:val="22"/>
              <w:szCs w:val="22"/>
            </w:rPr>
            <w:fldChar w:fldCharType="end"/>
          </w:r>
        </w:p>
        <w:p w14:paraId="1911A82C">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_Toc3290 </w:instrText>
          </w:r>
          <w:r>
            <w:rPr>
              <w:rFonts w:hint="eastAsia" w:ascii="宋体" w:hAnsi="宋体" w:cs="宋体"/>
              <w:sz w:val="22"/>
              <w:szCs w:val="22"/>
            </w:rPr>
            <w:fldChar w:fldCharType="separate"/>
          </w:r>
          <w:r>
            <w:rPr>
              <w:rFonts w:hint="eastAsia" w:ascii="宋体" w:hAnsi="宋体" w:cs="宋体"/>
              <w:sz w:val="22"/>
              <w:szCs w:val="22"/>
            </w:rPr>
            <w:t>9.5 Stage audio and video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_Toc3290 \h </w:instrText>
          </w:r>
          <w:r>
            <w:rPr>
              <w:rFonts w:hint="eastAsia" w:ascii="宋体" w:hAnsi="宋体" w:cs="宋体"/>
              <w:sz w:val="22"/>
              <w:szCs w:val="22"/>
            </w:rPr>
            <w:fldChar w:fldCharType="separate"/>
          </w:r>
          <w:r>
            <w:rPr>
              <w:rFonts w:hint="eastAsia" w:ascii="宋体" w:hAnsi="宋体" w:cs="宋体"/>
              <w:sz w:val="22"/>
              <w:szCs w:val="22"/>
            </w:rPr>
            <w:t>27</w:t>
          </w:r>
          <w:r>
            <w:rPr>
              <w:rFonts w:hint="eastAsia" w:ascii="宋体" w:hAnsi="宋体" w:cs="宋体"/>
              <w:sz w:val="22"/>
              <w:szCs w:val="22"/>
            </w:rPr>
            <w:fldChar w:fldCharType="end"/>
          </w:r>
          <w:r>
            <w:rPr>
              <w:rFonts w:hint="eastAsia" w:ascii="宋体" w:hAnsi="宋体" w:cs="宋体"/>
              <w:sz w:val="22"/>
              <w:szCs w:val="22"/>
            </w:rPr>
            <w:fldChar w:fldCharType="end"/>
          </w:r>
        </w:p>
        <w:p w14:paraId="05410EF5">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_Toc2208 </w:instrText>
          </w:r>
          <w:r>
            <w:rPr>
              <w:rFonts w:hint="eastAsia" w:ascii="宋体" w:hAnsi="宋体" w:cs="宋体"/>
              <w:sz w:val="22"/>
              <w:szCs w:val="22"/>
            </w:rPr>
            <w:fldChar w:fldCharType="separate"/>
          </w:r>
          <w:r>
            <w:rPr>
              <w:rFonts w:hint="eastAsia" w:ascii="宋体" w:hAnsi="宋体" w:cs="宋体"/>
              <w:sz w:val="22"/>
              <w:szCs w:val="22"/>
            </w:rPr>
            <w:t>10 Acoustic testing of educational and performance rooms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_Toc2208 \h </w:instrText>
          </w:r>
          <w:r>
            <w:rPr>
              <w:rFonts w:hint="eastAsia" w:ascii="宋体" w:hAnsi="宋体" w:cs="宋体"/>
              <w:sz w:val="22"/>
              <w:szCs w:val="22"/>
            </w:rPr>
            <w:fldChar w:fldCharType="separate"/>
          </w:r>
          <w:r>
            <w:rPr>
              <w:rFonts w:hint="eastAsia" w:ascii="宋体" w:hAnsi="宋体" w:cs="宋体"/>
              <w:sz w:val="22"/>
              <w:szCs w:val="22"/>
            </w:rPr>
            <w:t>33</w:t>
          </w:r>
          <w:r>
            <w:rPr>
              <w:rFonts w:hint="eastAsia" w:ascii="宋体" w:hAnsi="宋体" w:cs="宋体"/>
              <w:sz w:val="22"/>
              <w:szCs w:val="22"/>
            </w:rPr>
            <w:fldChar w:fldCharType="end"/>
          </w:r>
          <w:r>
            <w:rPr>
              <w:rFonts w:hint="eastAsia" w:ascii="宋体" w:hAnsi="宋体" w:cs="宋体"/>
              <w:sz w:val="22"/>
              <w:szCs w:val="22"/>
            </w:rPr>
            <w:fldChar w:fldCharType="end"/>
          </w:r>
        </w:p>
        <w:p w14:paraId="4640D6F0">
          <w:pPr>
            <w:pStyle w:val="13"/>
            <w:tabs>
              <w:tab w:val="right" w:leader="dot" w:pos="8306"/>
              <w:tab w:val="clear" w:pos="440"/>
              <w:tab w:val="clear" w:pos="8296"/>
            </w:tabs>
            <w:spacing w:beforeLines="0" w:afterLines="0"/>
            <w:rPr>
              <w:rFonts w:hint="eastAsia" w:ascii="宋体" w:hAnsi="宋体" w:cs="宋体"/>
              <w:sz w:val="22"/>
              <w:szCs w:val="22"/>
            </w:rPr>
          </w:pPr>
          <w:r>
            <w:rPr>
              <w:rFonts w:hint="eastAsia" w:cs="宋体"/>
              <w:sz w:val="22"/>
              <w:szCs w:val="22"/>
              <w:lang w:val="en-US" w:eastAsia="zh-CN"/>
            </w:rPr>
            <w:t>R</w:t>
          </w:r>
          <w:r>
            <w:rPr>
              <w:rFonts w:hint="eastAsia" w:ascii="宋体" w:hAnsi="宋体" w:cs="宋体"/>
              <w:sz w:val="22"/>
              <w:szCs w:val="22"/>
            </w:rPr>
            <w:fldChar w:fldCharType="begin"/>
          </w:r>
          <w:r>
            <w:rPr>
              <w:rFonts w:hint="eastAsia" w:ascii="宋体" w:hAnsi="宋体" w:cs="宋体"/>
              <w:sz w:val="22"/>
              <w:szCs w:val="22"/>
            </w:rPr>
            <w:instrText xml:space="preserve"> HYPERLINK \l _Toc19440 </w:instrText>
          </w:r>
          <w:r>
            <w:rPr>
              <w:rFonts w:hint="eastAsia" w:ascii="宋体" w:hAnsi="宋体" w:cs="宋体"/>
              <w:sz w:val="22"/>
              <w:szCs w:val="22"/>
            </w:rPr>
            <w:fldChar w:fldCharType="separate"/>
          </w:r>
          <w:r>
            <w:rPr>
              <w:rFonts w:hint="eastAsia" w:ascii="宋体" w:hAnsi="宋体" w:cs="宋体"/>
              <w:sz w:val="22"/>
              <w:szCs w:val="22"/>
            </w:rPr>
            <w:t>eference standard directory</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_Toc19440 \h </w:instrText>
          </w:r>
          <w:r>
            <w:rPr>
              <w:rFonts w:hint="eastAsia" w:ascii="宋体" w:hAnsi="宋体" w:cs="宋体"/>
              <w:sz w:val="22"/>
              <w:szCs w:val="22"/>
            </w:rPr>
            <w:fldChar w:fldCharType="separate"/>
          </w:r>
          <w:r>
            <w:rPr>
              <w:rFonts w:hint="eastAsia" w:ascii="宋体" w:hAnsi="宋体" w:cs="宋体"/>
              <w:sz w:val="22"/>
              <w:szCs w:val="22"/>
            </w:rPr>
            <w:t>34</w:t>
          </w:r>
          <w:r>
            <w:rPr>
              <w:rFonts w:hint="eastAsia" w:ascii="宋体" w:hAnsi="宋体" w:cs="宋体"/>
              <w:sz w:val="22"/>
              <w:szCs w:val="22"/>
            </w:rPr>
            <w:fldChar w:fldCharType="end"/>
          </w:r>
          <w:r>
            <w:rPr>
              <w:rFonts w:hint="eastAsia" w:ascii="宋体" w:hAnsi="宋体" w:cs="宋体"/>
              <w:sz w:val="22"/>
              <w:szCs w:val="22"/>
            </w:rPr>
            <w:fldChar w:fldCharType="end"/>
          </w:r>
        </w:p>
        <w:p w14:paraId="23CF1790">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_Toc14092 </w:instrText>
          </w:r>
          <w:r>
            <w:rPr>
              <w:rFonts w:hint="eastAsia" w:ascii="宋体" w:hAnsi="宋体" w:cs="宋体"/>
              <w:sz w:val="22"/>
              <w:szCs w:val="22"/>
            </w:rPr>
            <w:fldChar w:fldCharType="separate"/>
          </w:r>
          <w:r>
            <w:rPr>
              <w:rFonts w:hint="eastAsia" w:ascii="宋体" w:hAnsi="宋体" w:cs="宋体"/>
              <w:sz w:val="22"/>
              <w:szCs w:val="22"/>
            </w:rPr>
            <w:t>Appendix A Explanation of Vocabulary in this Specification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_Toc14092 \h </w:instrText>
          </w:r>
          <w:r>
            <w:rPr>
              <w:rFonts w:hint="eastAsia" w:ascii="宋体" w:hAnsi="宋体" w:cs="宋体"/>
              <w:sz w:val="22"/>
              <w:szCs w:val="22"/>
            </w:rPr>
            <w:fldChar w:fldCharType="separate"/>
          </w:r>
          <w:r>
            <w:rPr>
              <w:rFonts w:hint="eastAsia" w:ascii="宋体" w:hAnsi="宋体" w:cs="宋体"/>
              <w:sz w:val="22"/>
              <w:szCs w:val="22"/>
            </w:rPr>
            <w:t>35</w:t>
          </w:r>
          <w:r>
            <w:rPr>
              <w:rFonts w:hint="eastAsia" w:ascii="宋体" w:hAnsi="宋体" w:cs="宋体"/>
              <w:sz w:val="22"/>
              <w:szCs w:val="22"/>
            </w:rPr>
            <w:fldChar w:fldCharType="end"/>
          </w:r>
          <w:r>
            <w:rPr>
              <w:rFonts w:hint="eastAsia" w:ascii="宋体" w:hAnsi="宋体" w:cs="宋体"/>
              <w:sz w:val="22"/>
              <w:szCs w:val="22"/>
            </w:rPr>
            <w:fldChar w:fldCharType="end"/>
          </w:r>
        </w:p>
        <w:p w14:paraId="3F5C0C67">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_Toc3013 </w:instrText>
          </w:r>
          <w:r>
            <w:rPr>
              <w:rFonts w:hint="eastAsia" w:ascii="宋体" w:hAnsi="宋体" w:cs="宋体"/>
              <w:sz w:val="22"/>
              <w:szCs w:val="22"/>
            </w:rPr>
            <w:fldChar w:fldCharType="separate"/>
          </w:r>
          <w:r>
            <w:rPr>
              <w:rFonts w:hint="eastAsia" w:ascii="宋体" w:hAnsi="宋体" w:cs="宋体"/>
              <w:sz w:val="22"/>
              <w:szCs w:val="22"/>
            </w:rPr>
            <w:t>Attachment</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_Toc3013 \h </w:instrText>
          </w:r>
          <w:r>
            <w:rPr>
              <w:rFonts w:hint="eastAsia" w:ascii="宋体" w:hAnsi="宋体" w:cs="宋体"/>
              <w:sz w:val="22"/>
              <w:szCs w:val="22"/>
            </w:rPr>
            <w:fldChar w:fldCharType="separate"/>
          </w:r>
          <w:r>
            <w:rPr>
              <w:rFonts w:hint="eastAsia" w:ascii="宋体" w:hAnsi="宋体" w:cs="宋体"/>
              <w:sz w:val="22"/>
              <w:szCs w:val="22"/>
            </w:rPr>
            <w:t>36</w:t>
          </w:r>
          <w:r>
            <w:rPr>
              <w:rFonts w:hint="eastAsia" w:ascii="宋体" w:hAnsi="宋体" w:cs="宋体"/>
              <w:sz w:val="22"/>
              <w:szCs w:val="22"/>
            </w:rPr>
            <w:fldChar w:fldCharType="end"/>
          </w:r>
          <w:r>
            <w:rPr>
              <w:rFonts w:hint="eastAsia" w:ascii="宋体" w:hAnsi="宋体" w:cs="宋体"/>
              <w:sz w:val="22"/>
              <w:szCs w:val="22"/>
            </w:rPr>
            <w:fldChar w:fldCharType="end"/>
          </w:r>
        </w:p>
        <w:p w14:paraId="733C9FB1">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_Toc27617 </w:instrText>
          </w:r>
          <w:r>
            <w:rPr>
              <w:rFonts w:hint="eastAsia" w:ascii="宋体" w:hAnsi="宋体" w:cs="宋体"/>
              <w:sz w:val="22"/>
              <w:szCs w:val="22"/>
            </w:rPr>
            <w:fldChar w:fldCharType="separate"/>
          </w:r>
          <w:r>
            <w:rPr>
              <w:rFonts w:hint="eastAsia" w:ascii="宋体" w:hAnsi="宋体" w:cs="宋体"/>
              <w:sz w:val="22"/>
              <w:szCs w:val="22"/>
            </w:rPr>
            <w:t>4 Vibration isolation foundation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_Toc27617 \h </w:instrText>
          </w:r>
          <w:r>
            <w:rPr>
              <w:rFonts w:hint="eastAsia" w:ascii="宋体" w:hAnsi="宋体" w:cs="宋体"/>
              <w:sz w:val="22"/>
              <w:szCs w:val="22"/>
            </w:rPr>
            <w:fldChar w:fldCharType="separate"/>
          </w:r>
          <w:r>
            <w:rPr>
              <w:rFonts w:hint="eastAsia" w:ascii="宋体" w:hAnsi="宋体" w:cs="宋体"/>
              <w:sz w:val="22"/>
              <w:szCs w:val="22"/>
            </w:rPr>
            <w:t>37</w:t>
          </w:r>
          <w:r>
            <w:rPr>
              <w:rFonts w:hint="eastAsia" w:ascii="宋体" w:hAnsi="宋体" w:cs="宋体"/>
              <w:sz w:val="22"/>
              <w:szCs w:val="22"/>
            </w:rPr>
            <w:fldChar w:fldCharType="end"/>
          </w:r>
          <w:r>
            <w:rPr>
              <w:rFonts w:hint="eastAsia" w:ascii="宋体" w:hAnsi="宋体" w:cs="宋体"/>
              <w:sz w:val="22"/>
              <w:szCs w:val="22"/>
            </w:rPr>
            <w:fldChar w:fldCharType="end"/>
          </w:r>
        </w:p>
        <w:p w14:paraId="7385201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_Toc3941 </w:instrText>
          </w:r>
          <w:r>
            <w:rPr>
              <w:rFonts w:hint="eastAsia" w:ascii="宋体" w:hAnsi="宋体" w:cs="宋体"/>
              <w:sz w:val="22"/>
              <w:szCs w:val="22"/>
            </w:rPr>
            <w:fldChar w:fldCharType="separate"/>
          </w:r>
          <w:r>
            <w:rPr>
              <w:rFonts w:hint="eastAsia" w:ascii="宋体" w:hAnsi="宋体" w:cs="宋体"/>
              <w:sz w:val="22"/>
              <w:szCs w:val="22"/>
            </w:rPr>
            <w:t>4.1 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_Toc3941 \h </w:instrText>
          </w:r>
          <w:r>
            <w:rPr>
              <w:rFonts w:hint="eastAsia" w:ascii="宋体" w:hAnsi="宋体" w:cs="宋体"/>
              <w:sz w:val="22"/>
              <w:szCs w:val="22"/>
            </w:rPr>
            <w:fldChar w:fldCharType="separate"/>
          </w:r>
          <w:r>
            <w:rPr>
              <w:rFonts w:hint="eastAsia" w:ascii="宋体" w:hAnsi="宋体" w:cs="宋体"/>
              <w:sz w:val="22"/>
              <w:szCs w:val="22"/>
            </w:rPr>
            <w:t>37</w:t>
          </w:r>
          <w:r>
            <w:rPr>
              <w:rFonts w:hint="eastAsia" w:ascii="宋体" w:hAnsi="宋体" w:cs="宋体"/>
              <w:sz w:val="22"/>
              <w:szCs w:val="22"/>
            </w:rPr>
            <w:fldChar w:fldCharType="end"/>
          </w:r>
          <w:r>
            <w:rPr>
              <w:rFonts w:hint="eastAsia" w:ascii="宋体" w:hAnsi="宋体" w:cs="宋体"/>
              <w:sz w:val="22"/>
              <w:szCs w:val="22"/>
            </w:rPr>
            <w:fldChar w:fldCharType="end"/>
          </w:r>
        </w:p>
        <w:p w14:paraId="76CF96F0">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_Toc32065 </w:instrText>
          </w:r>
          <w:r>
            <w:rPr>
              <w:rFonts w:hint="eastAsia" w:ascii="宋体" w:hAnsi="宋体" w:cs="宋体"/>
              <w:sz w:val="22"/>
              <w:szCs w:val="22"/>
            </w:rPr>
            <w:fldChar w:fldCharType="separate"/>
          </w:r>
          <w:r>
            <w:rPr>
              <w:rFonts w:hint="eastAsia" w:ascii="宋体" w:hAnsi="宋体" w:cs="宋体"/>
              <w:sz w:val="22"/>
              <w:szCs w:val="22"/>
            </w:rPr>
            <w:t>4.2</w:t>
          </w:r>
          <w:r>
            <w:rPr>
              <w:rFonts w:hint="eastAsia" w:cs="宋体"/>
              <w:sz w:val="22"/>
              <w:szCs w:val="22"/>
              <w:lang w:val="en-US" w:eastAsia="zh-CN"/>
            </w:rPr>
            <w:t xml:space="preserve"> </w:t>
          </w:r>
          <w:r>
            <w:rPr>
              <w:rFonts w:hint="eastAsia" w:ascii="宋体" w:hAnsi="宋体" w:cs="宋体"/>
              <w:sz w:val="22"/>
              <w:szCs w:val="22"/>
            </w:rPr>
            <w:t>Materials and Equipment</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_Toc32065 \h </w:instrText>
          </w:r>
          <w:r>
            <w:rPr>
              <w:rFonts w:hint="eastAsia" w:ascii="宋体" w:hAnsi="宋体" w:cs="宋体"/>
              <w:sz w:val="22"/>
              <w:szCs w:val="22"/>
            </w:rPr>
            <w:fldChar w:fldCharType="separate"/>
          </w:r>
          <w:r>
            <w:rPr>
              <w:rFonts w:hint="eastAsia" w:ascii="宋体" w:hAnsi="宋体" w:cs="宋体"/>
              <w:sz w:val="22"/>
              <w:szCs w:val="22"/>
            </w:rPr>
            <w:t>37</w:t>
          </w:r>
          <w:r>
            <w:rPr>
              <w:rFonts w:hint="eastAsia" w:ascii="宋体" w:hAnsi="宋体" w:cs="宋体"/>
              <w:sz w:val="22"/>
              <w:szCs w:val="22"/>
            </w:rPr>
            <w:fldChar w:fldCharType="end"/>
          </w:r>
          <w:r>
            <w:rPr>
              <w:rFonts w:hint="eastAsia" w:ascii="宋体" w:hAnsi="宋体" w:cs="宋体"/>
              <w:sz w:val="22"/>
              <w:szCs w:val="22"/>
            </w:rPr>
            <w:fldChar w:fldCharType="end"/>
          </w:r>
        </w:p>
        <w:p w14:paraId="09359BF2">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_Toc32421 </w:instrText>
          </w:r>
          <w:r>
            <w:rPr>
              <w:rFonts w:hint="eastAsia" w:ascii="宋体" w:hAnsi="宋体" w:cs="宋体"/>
              <w:sz w:val="22"/>
              <w:szCs w:val="22"/>
            </w:rPr>
            <w:fldChar w:fldCharType="separate"/>
          </w:r>
          <w:r>
            <w:rPr>
              <w:rFonts w:hint="eastAsia" w:ascii="宋体" w:hAnsi="宋体" w:cs="宋体"/>
              <w:sz w:val="22"/>
              <w:szCs w:val="22"/>
            </w:rPr>
            <w:t>4.3 Installation of steel bars and embedded parts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_Toc32421 \h </w:instrText>
          </w:r>
          <w:r>
            <w:rPr>
              <w:rFonts w:hint="eastAsia" w:ascii="宋体" w:hAnsi="宋体" w:cs="宋体"/>
              <w:sz w:val="22"/>
              <w:szCs w:val="22"/>
            </w:rPr>
            <w:fldChar w:fldCharType="separate"/>
          </w:r>
          <w:r>
            <w:rPr>
              <w:rFonts w:hint="eastAsia" w:ascii="宋体" w:hAnsi="宋体" w:cs="宋体"/>
              <w:sz w:val="22"/>
              <w:szCs w:val="22"/>
            </w:rPr>
            <w:t>38</w:t>
          </w:r>
          <w:r>
            <w:rPr>
              <w:rFonts w:hint="eastAsia" w:ascii="宋体" w:hAnsi="宋体" w:cs="宋体"/>
              <w:sz w:val="22"/>
              <w:szCs w:val="22"/>
            </w:rPr>
            <w:fldChar w:fldCharType="end"/>
          </w:r>
          <w:r>
            <w:rPr>
              <w:rFonts w:hint="eastAsia" w:ascii="宋体" w:hAnsi="宋体" w:cs="宋体"/>
              <w:sz w:val="22"/>
              <w:szCs w:val="22"/>
            </w:rPr>
            <w:fldChar w:fldCharType="end"/>
          </w:r>
        </w:p>
        <w:p w14:paraId="467B39D3">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_Toc23804 </w:instrText>
          </w:r>
          <w:r>
            <w:rPr>
              <w:rFonts w:hint="eastAsia" w:ascii="宋体" w:hAnsi="宋体" w:cs="宋体"/>
              <w:sz w:val="22"/>
              <w:szCs w:val="22"/>
            </w:rPr>
            <w:fldChar w:fldCharType="separate"/>
          </w:r>
          <w:r>
            <w:rPr>
              <w:rFonts w:hint="eastAsia" w:ascii="宋体" w:hAnsi="宋体" w:cs="宋体"/>
              <w:sz w:val="22"/>
              <w:szCs w:val="22"/>
            </w:rPr>
            <w:t>4.4 Template Installation and Concrete Pouring</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_Toc23804 \h </w:instrText>
          </w:r>
          <w:r>
            <w:rPr>
              <w:rFonts w:hint="eastAsia" w:ascii="宋体" w:hAnsi="宋体" w:cs="宋体"/>
              <w:sz w:val="22"/>
              <w:szCs w:val="22"/>
            </w:rPr>
            <w:fldChar w:fldCharType="separate"/>
          </w:r>
          <w:r>
            <w:rPr>
              <w:rFonts w:hint="eastAsia" w:ascii="宋体" w:hAnsi="宋体" w:cs="宋体"/>
              <w:sz w:val="22"/>
              <w:szCs w:val="22"/>
            </w:rPr>
            <w:t>38</w:t>
          </w:r>
          <w:r>
            <w:rPr>
              <w:rFonts w:hint="eastAsia" w:ascii="宋体" w:hAnsi="宋体" w:cs="宋体"/>
              <w:sz w:val="22"/>
              <w:szCs w:val="22"/>
            </w:rPr>
            <w:fldChar w:fldCharType="end"/>
          </w:r>
          <w:r>
            <w:rPr>
              <w:rFonts w:hint="eastAsia" w:ascii="宋体" w:hAnsi="宋体" w:cs="宋体"/>
              <w:sz w:val="22"/>
              <w:szCs w:val="22"/>
            </w:rPr>
            <w:fldChar w:fldCharType="end"/>
          </w:r>
        </w:p>
        <w:p w14:paraId="5F24ED52">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_Toc4130 </w:instrText>
          </w:r>
          <w:r>
            <w:rPr>
              <w:rFonts w:hint="eastAsia" w:ascii="宋体" w:hAnsi="宋体" w:cs="宋体"/>
              <w:sz w:val="22"/>
              <w:szCs w:val="22"/>
            </w:rPr>
            <w:fldChar w:fldCharType="separate"/>
          </w:r>
          <w:r>
            <w:rPr>
              <w:rFonts w:hint="eastAsia" w:ascii="宋体" w:hAnsi="宋体" w:cs="宋体"/>
              <w:sz w:val="22"/>
              <w:szCs w:val="22"/>
            </w:rPr>
            <w:t>4.5 Installation of isolators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_Toc4130 \h </w:instrText>
          </w:r>
          <w:r>
            <w:rPr>
              <w:rFonts w:hint="eastAsia" w:ascii="宋体" w:hAnsi="宋体" w:cs="宋体"/>
              <w:sz w:val="22"/>
              <w:szCs w:val="22"/>
            </w:rPr>
            <w:fldChar w:fldCharType="separate"/>
          </w:r>
          <w:r>
            <w:rPr>
              <w:rFonts w:hint="eastAsia" w:ascii="宋体" w:hAnsi="宋体" w:cs="宋体"/>
              <w:sz w:val="22"/>
              <w:szCs w:val="22"/>
            </w:rPr>
            <w:t>38</w:t>
          </w:r>
          <w:r>
            <w:rPr>
              <w:rFonts w:hint="eastAsia" w:ascii="宋体" w:hAnsi="宋体" w:cs="宋体"/>
              <w:sz w:val="22"/>
              <w:szCs w:val="22"/>
            </w:rPr>
            <w:fldChar w:fldCharType="end"/>
          </w:r>
          <w:r>
            <w:rPr>
              <w:rFonts w:hint="eastAsia" w:ascii="宋体" w:hAnsi="宋体" w:cs="宋体"/>
              <w:sz w:val="22"/>
              <w:szCs w:val="22"/>
            </w:rPr>
            <w:fldChar w:fldCharType="end"/>
          </w:r>
        </w:p>
        <w:p w14:paraId="3C525CC7">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_Toc27425 </w:instrText>
          </w:r>
          <w:r>
            <w:rPr>
              <w:rFonts w:hint="eastAsia" w:ascii="宋体" w:hAnsi="宋体" w:cs="宋体"/>
              <w:sz w:val="22"/>
              <w:szCs w:val="22"/>
            </w:rPr>
            <w:fldChar w:fldCharType="separate"/>
          </w:r>
          <w:r>
            <w:rPr>
              <w:rFonts w:hint="eastAsia" w:ascii="宋体" w:hAnsi="宋体" w:cs="宋体"/>
              <w:sz w:val="22"/>
              <w:szCs w:val="22"/>
            </w:rPr>
            <w:t>5 Manufacturing and installation of steel structures in rooms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_Toc27425 \h </w:instrText>
          </w:r>
          <w:r>
            <w:rPr>
              <w:rFonts w:hint="eastAsia" w:ascii="宋体" w:hAnsi="宋体" w:cs="宋体"/>
              <w:sz w:val="22"/>
              <w:szCs w:val="22"/>
            </w:rPr>
            <w:fldChar w:fldCharType="separate"/>
          </w:r>
          <w:r>
            <w:rPr>
              <w:rFonts w:hint="eastAsia" w:ascii="宋体" w:hAnsi="宋体" w:cs="宋体"/>
              <w:sz w:val="22"/>
              <w:szCs w:val="22"/>
            </w:rPr>
            <w:t>39</w:t>
          </w:r>
          <w:r>
            <w:rPr>
              <w:rFonts w:hint="eastAsia" w:ascii="宋体" w:hAnsi="宋体" w:cs="宋体"/>
              <w:sz w:val="22"/>
              <w:szCs w:val="22"/>
            </w:rPr>
            <w:fldChar w:fldCharType="end"/>
          </w:r>
          <w:r>
            <w:rPr>
              <w:rFonts w:hint="eastAsia" w:ascii="宋体" w:hAnsi="宋体" w:cs="宋体"/>
              <w:sz w:val="22"/>
              <w:szCs w:val="22"/>
            </w:rPr>
            <w:fldChar w:fldCharType="end"/>
          </w:r>
        </w:p>
        <w:p w14:paraId="609DA62F">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_Toc8198 </w:instrText>
          </w:r>
          <w:r>
            <w:rPr>
              <w:rFonts w:hint="eastAsia" w:ascii="宋体" w:hAnsi="宋体" w:cs="宋体"/>
              <w:sz w:val="22"/>
              <w:szCs w:val="22"/>
            </w:rPr>
            <w:fldChar w:fldCharType="separate"/>
          </w:r>
          <w:r>
            <w:rPr>
              <w:rFonts w:hint="eastAsia" w:ascii="宋体" w:hAnsi="宋体" w:cs="宋体"/>
              <w:sz w:val="22"/>
              <w:szCs w:val="22"/>
            </w:rPr>
            <w:t>5.3 Steel component fabrication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_Toc8198 \h </w:instrText>
          </w:r>
          <w:r>
            <w:rPr>
              <w:rFonts w:hint="eastAsia" w:ascii="宋体" w:hAnsi="宋体" w:cs="宋体"/>
              <w:sz w:val="22"/>
              <w:szCs w:val="22"/>
            </w:rPr>
            <w:fldChar w:fldCharType="separate"/>
          </w:r>
          <w:r>
            <w:rPr>
              <w:rFonts w:hint="eastAsia" w:ascii="宋体" w:hAnsi="宋体" w:cs="宋体"/>
              <w:sz w:val="22"/>
              <w:szCs w:val="22"/>
            </w:rPr>
            <w:t>39</w:t>
          </w:r>
          <w:r>
            <w:rPr>
              <w:rFonts w:hint="eastAsia" w:ascii="宋体" w:hAnsi="宋体" w:cs="宋体"/>
              <w:sz w:val="22"/>
              <w:szCs w:val="22"/>
            </w:rPr>
            <w:fldChar w:fldCharType="end"/>
          </w:r>
          <w:r>
            <w:rPr>
              <w:rFonts w:hint="eastAsia" w:ascii="宋体" w:hAnsi="宋体" w:cs="宋体"/>
              <w:sz w:val="22"/>
              <w:szCs w:val="22"/>
            </w:rPr>
            <w:fldChar w:fldCharType="end"/>
          </w:r>
        </w:p>
        <w:p w14:paraId="1F83A823">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_Toc1564 </w:instrText>
          </w:r>
          <w:r>
            <w:rPr>
              <w:rFonts w:hint="eastAsia" w:ascii="宋体" w:hAnsi="宋体" w:cs="宋体"/>
              <w:sz w:val="22"/>
              <w:szCs w:val="22"/>
            </w:rPr>
            <w:fldChar w:fldCharType="separate"/>
          </w:r>
          <w:r>
            <w:rPr>
              <w:rFonts w:hint="eastAsia" w:ascii="宋体" w:hAnsi="宋体" w:cs="宋体"/>
              <w:sz w:val="22"/>
              <w:szCs w:val="22"/>
            </w:rPr>
            <w:t>5.4 Steel Structure Installation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_Toc1564 \h </w:instrText>
          </w:r>
          <w:r>
            <w:rPr>
              <w:rFonts w:hint="eastAsia" w:ascii="宋体" w:hAnsi="宋体" w:cs="宋体"/>
              <w:sz w:val="22"/>
              <w:szCs w:val="22"/>
            </w:rPr>
            <w:fldChar w:fldCharType="separate"/>
          </w:r>
          <w:r>
            <w:rPr>
              <w:rFonts w:hint="eastAsia" w:ascii="宋体" w:hAnsi="宋体" w:cs="宋体"/>
              <w:sz w:val="22"/>
              <w:szCs w:val="22"/>
            </w:rPr>
            <w:t>39</w:t>
          </w:r>
          <w:r>
            <w:rPr>
              <w:rFonts w:hint="eastAsia" w:ascii="宋体" w:hAnsi="宋体" w:cs="宋体"/>
              <w:sz w:val="22"/>
              <w:szCs w:val="22"/>
            </w:rPr>
            <w:fldChar w:fldCharType="end"/>
          </w:r>
          <w:r>
            <w:rPr>
              <w:rFonts w:hint="eastAsia" w:ascii="宋体" w:hAnsi="宋体" w:cs="宋体"/>
              <w:sz w:val="22"/>
              <w:szCs w:val="22"/>
            </w:rPr>
            <w:fldChar w:fldCharType="end"/>
          </w:r>
        </w:p>
        <w:p w14:paraId="421F8CB3">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_Toc564 </w:instrText>
          </w:r>
          <w:r>
            <w:rPr>
              <w:rFonts w:hint="eastAsia" w:ascii="宋体" w:hAnsi="宋体" w:cs="宋体"/>
              <w:sz w:val="22"/>
              <w:szCs w:val="22"/>
            </w:rPr>
            <w:fldChar w:fldCharType="separate"/>
          </w:r>
          <w:r>
            <w:rPr>
              <w:rFonts w:hint="eastAsia" w:ascii="宋体" w:hAnsi="宋体" w:cs="宋体"/>
              <w:sz w:val="22"/>
              <w:szCs w:val="22"/>
            </w:rPr>
            <w:t>6 Masonry of soundproof wall</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_Toc564 \h </w:instrText>
          </w:r>
          <w:r>
            <w:rPr>
              <w:rFonts w:hint="eastAsia" w:ascii="宋体" w:hAnsi="宋体" w:cs="宋体"/>
              <w:sz w:val="22"/>
              <w:szCs w:val="22"/>
            </w:rPr>
            <w:fldChar w:fldCharType="separate"/>
          </w:r>
          <w:r>
            <w:rPr>
              <w:rFonts w:hint="eastAsia" w:ascii="宋体" w:hAnsi="宋体" w:cs="宋体"/>
              <w:sz w:val="22"/>
              <w:szCs w:val="22"/>
            </w:rPr>
            <w:t>40</w:t>
          </w:r>
          <w:r>
            <w:rPr>
              <w:rFonts w:hint="eastAsia" w:ascii="宋体" w:hAnsi="宋体" w:cs="宋体"/>
              <w:sz w:val="22"/>
              <w:szCs w:val="22"/>
            </w:rPr>
            <w:fldChar w:fldCharType="end"/>
          </w:r>
          <w:r>
            <w:rPr>
              <w:rFonts w:hint="eastAsia" w:ascii="宋体" w:hAnsi="宋体" w:cs="宋体"/>
              <w:sz w:val="22"/>
              <w:szCs w:val="22"/>
            </w:rPr>
            <w:fldChar w:fldCharType="end"/>
          </w:r>
        </w:p>
        <w:p w14:paraId="4949203B">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_Toc3279 </w:instrText>
          </w:r>
          <w:r>
            <w:rPr>
              <w:rFonts w:hint="eastAsia" w:ascii="宋体" w:hAnsi="宋体" w:cs="宋体"/>
              <w:sz w:val="22"/>
              <w:szCs w:val="22"/>
            </w:rPr>
            <w:fldChar w:fldCharType="separate"/>
          </w:r>
          <w:r>
            <w:rPr>
              <w:rFonts w:hint="eastAsia" w:ascii="宋体" w:hAnsi="宋体" w:cs="宋体"/>
              <w:sz w:val="22"/>
              <w:szCs w:val="22"/>
            </w:rPr>
            <w:t>6.1 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_Toc3279 \h </w:instrText>
          </w:r>
          <w:r>
            <w:rPr>
              <w:rFonts w:hint="eastAsia" w:ascii="宋体" w:hAnsi="宋体" w:cs="宋体"/>
              <w:sz w:val="22"/>
              <w:szCs w:val="22"/>
            </w:rPr>
            <w:fldChar w:fldCharType="separate"/>
          </w:r>
          <w:r>
            <w:rPr>
              <w:rFonts w:hint="eastAsia" w:ascii="宋体" w:hAnsi="宋体" w:cs="宋体"/>
              <w:sz w:val="22"/>
              <w:szCs w:val="22"/>
            </w:rPr>
            <w:t>40</w:t>
          </w:r>
          <w:r>
            <w:rPr>
              <w:rFonts w:hint="eastAsia" w:ascii="宋体" w:hAnsi="宋体" w:cs="宋体"/>
              <w:sz w:val="22"/>
              <w:szCs w:val="22"/>
            </w:rPr>
            <w:fldChar w:fldCharType="end"/>
          </w:r>
          <w:r>
            <w:rPr>
              <w:rFonts w:hint="eastAsia" w:ascii="宋体" w:hAnsi="宋体" w:cs="宋体"/>
              <w:sz w:val="22"/>
              <w:szCs w:val="22"/>
            </w:rPr>
            <w:fldChar w:fldCharType="end"/>
          </w:r>
        </w:p>
        <w:p w14:paraId="07443A3C">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_Toc4742 </w:instrText>
          </w:r>
          <w:r>
            <w:rPr>
              <w:rFonts w:hint="eastAsia" w:ascii="宋体" w:hAnsi="宋体" w:cs="宋体"/>
              <w:sz w:val="22"/>
              <w:szCs w:val="22"/>
            </w:rPr>
            <w:fldChar w:fldCharType="separate"/>
          </w:r>
          <w:r>
            <w:rPr>
              <w:rFonts w:hint="eastAsia" w:ascii="宋体" w:hAnsi="宋体" w:cs="宋体"/>
              <w:sz w:val="22"/>
              <w:szCs w:val="22"/>
            </w:rPr>
            <w:t>6.2 Materials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_Toc4742 \h </w:instrText>
          </w:r>
          <w:r>
            <w:rPr>
              <w:rFonts w:hint="eastAsia" w:ascii="宋体" w:hAnsi="宋体" w:cs="宋体"/>
              <w:sz w:val="22"/>
              <w:szCs w:val="22"/>
            </w:rPr>
            <w:fldChar w:fldCharType="separate"/>
          </w:r>
          <w:r>
            <w:rPr>
              <w:rFonts w:hint="eastAsia" w:ascii="宋体" w:hAnsi="宋体" w:cs="宋体"/>
              <w:sz w:val="22"/>
              <w:szCs w:val="22"/>
            </w:rPr>
            <w:t>40</w:t>
          </w:r>
          <w:r>
            <w:rPr>
              <w:rFonts w:hint="eastAsia" w:ascii="宋体" w:hAnsi="宋体" w:cs="宋体"/>
              <w:sz w:val="22"/>
              <w:szCs w:val="22"/>
            </w:rPr>
            <w:fldChar w:fldCharType="end"/>
          </w:r>
          <w:r>
            <w:rPr>
              <w:rFonts w:hint="eastAsia" w:ascii="宋体" w:hAnsi="宋体" w:cs="宋体"/>
              <w:sz w:val="22"/>
              <w:szCs w:val="22"/>
            </w:rPr>
            <w:fldChar w:fldCharType="end"/>
          </w:r>
        </w:p>
        <w:p w14:paraId="786FD77C">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_Toc27196 </w:instrText>
          </w:r>
          <w:r>
            <w:rPr>
              <w:rFonts w:hint="eastAsia" w:ascii="宋体" w:hAnsi="宋体" w:cs="宋体"/>
              <w:sz w:val="22"/>
              <w:szCs w:val="22"/>
            </w:rPr>
            <w:fldChar w:fldCharType="separate"/>
          </w:r>
          <w:r>
            <w:rPr>
              <w:rFonts w:hint="eastAsia" w:ascii="宋体" w:hAnsi="宋体" w:cs="宋体"/>
              <w:sz w:val="22"/>
              <w:szCs w:val="22"/>
            </w:rPr>
            <w:t>6.3 Autoclaved Aerated Block Masonry</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_Toc27196 \h </w:instrText>
          </w:r>
          <w:r>
            <w:rPr>
              <w:rFonts w:hint="eastAsia" w:ascii="宋体" w:hAnsi="宋体" w:cs="宋体"/>
              <w:sz w:val="22"/>
              <w:szCs w:val="22"/>
            </w:rPr>
            <w:fldChar w:fldCharType="separate"/>
          </w:r>
          <w:r>
            <w:rPr>
              <w:rFonts w:hint="eastAsia" w:ascii="宋体" w:hAnsi="宋体" w:cs="宋体"/>
              <w:sz w:val="22"/>
              <w:szCs w:val="22"/>
            </w:rPr>
            <w:t>40</w:t>
          </w:r>
          <w:r>
            <w:rPr>
              <w:rFonts w:hint="eastAsia" w:ascii="宋体" w:hAnsi="宋体" w:cs="宋体"/>
              <w:sz w:val="22"/>
              <w:szCs w:val="22"/>
            </w:rPr>
            <w:fldChar w:fldCharType="end"/>
          </w:r>
          <w:r>
            <w:rPr>
              <w:rFonts w:hint="eastAsia" w:ascii="宋体" w:hAnsi="宋体" w:cs="宋体"/>
              <w:sz w:val="22"/>
              <w:szCs w:val="22"/>
            </w:rPr>
            <w:fldChar w:fldCharType="end"/>
          </w:r>
        </w:p>
        <w:p w14:paraId="76400FEF">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_Toc23613 </w:instrText>
          </w:r>
          <w:r>
            <w:rPr>
              <w:rFonts w:hint="eastAsia" w:ascii="宋体" w:hAnsi="宋体" w:cs="宋体"/>
              <w:sz w:val="22"/>
              <w:szCs w:val="22"/>
            </w:rPr>
            <w:fldChar w:fldCharType="separate"/>
          </w:r>
          <w:r>
            <w:rPr>
              <w:rFonts w:hint="eastAsia" w:ascii="宋体" w:hAnsi="宋体" w:cs="宋体"/>
              <w:sz w:val="22"/>
              <w:szCs w:val="22"/>
            </w:rPr>
            <w:t>6.4 Acoustic sealing between different materials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_Toc23613 \h </w:instrText>
          </w:r>
          <w:r>
            <w:rPr>
              <w:rFonts w:hint="eastAsia" w:ascii="宋体" w:hAnsi="宋体" w:cs="宋体"/>
              <w:sz w:val="22"/>
              <w:szCs w:val="22"/>
            </w:rPr>
            <w:fldChar w:fldCharType="separate"/>
          </w:r>
          <w:r>
            <w:rPr>
              <w:rFonts w:hint="eastAsia" w:ascii="宋体" w:hAnsi="宋体" w:cs="宋体"/>
              <w:sz w:val="22"/>
              <w:szCs w:val="22"/>
            </w:rPr>
            <w:t>41</w:t>
          </w:r>
          <w:r>
            <w:rPr>
              <w:rFonts w:hint="eastAsia" w:ascii="宋体" w:hAnsi="宋体" w:cs="宋体"/>
              <w:sz w:val="22"/>
              <w:szCs w:val="22"/>
            </w:rPr>
            <w:fldChar w:fldCharType="end"/>
          </w:r>
          <w:r>
            <w:rPr>
              <w:rFonts w:hint="eastAsia" w:ascii="宋体" w:hAnsi="宋体" w:cs="宋体"/>
              <w:sz w:val="22"/>
              <w:szCs w:val="22"/>
            </w:rPr>
            <w:fldChar w:fldCharType="end"/>
          </w:r>
        </w:p>
        <w:p w14:paraId="57B0658D">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_Toc16318 </w:instrText>
          </w:r>
          <w:r>
            <w:rPr>
              <w:rFonts w:hint="eastAsia" w:ascii="宋体" w:hAnsi="宋体" w:cs="宋体"/>
              <w:sz w:val="22"/>
              <w:szCs w:val="22"/>
            </w:rPr>
            <w:fldChar w:fldCharType="separate"/>
          </w:r>
          <w:r>
            <w:rPr>
              <w:rFonts w:hint="eastAsia" w:ascii="宋体" w:hAnsi="宋体" w:cs="宋体"/>
              <w:sz w:val="22"/>
              <w:szCs w:val="22"/>
            </w:rPr>
            <w:t>7</w:t>
          </w:r>
          <w:r>
            <w:rPr>
              <w:rFonts w:hint="eastAsia" w:cs="宋体"/>
              <w:sz w:val="22"/>
              <w:szCs w:val="22"/>
              <w:lang w:val="en-US" w:eastAsia="zh-CN"/>
            </w:rPr>
            <w:t xml:space="preserve"> Indoor Acoustic Decoration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_Toc16318 \h </w:instrText>
          </w:r>
          <w:r>
            <w:rPr>
              <w:rFonts w:hint="eastAsia" w:ascii="宋体" w:hAnsi="宋体" w:cs="宋体"/>
              <w:sz w:val="22"/>
              <w:szCs w:val="22"/>
            </w:rPr>
            <w:fldChar w:fldCharType="separate"/>
          </w:r>
          <w:r>
            <w:rPr>
              <w:rFonts w:hint="eastAsia" w:ascii="宋体" w:hAnsi="宋体" w:cs="宋体"/>
              <w:sz w:val="22"/>
              <w:szCs w:val="22"/>
            </w:rPr>
            <w:t>42</w:t>
          </w:r>
          <w:r>
            <w:rPr>
              <w:rFonts w:hint="eastAsia" w:ascii="宋体" w:hAnsi="宋体" w:cs="宋体"/>
              <w:sz w:val="22"/>
              <w:szCs w:val="22"/>
            </w:rPr>
            <w:fldChar w:fldCharType="end"/>
          </w:r>
          <w:r>
            <w:rPr>
              <w:rFonts w:hint="eastAsia" w:ascii="宋体" w:hAnsi="宋体" w:cs="宋体"/>
              <w:sz w:val="22"/>
              <w:szCs w:val="22"/>
            </w:rPr>
            <w:fldChar w:fldCharType="end"/>
          </w:r>
        </w:p>
        <w:p w14:paraId="46EBAECA">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_Toc14819 </w:instrText>
          </w:r>
          <w:r>
            <w:rPr>
              <w:rFonts w:hint="eastAsia" w:ascii="宋体" w:hAnsi="宋体" w:cs="宋体"/>
              <w:sz w:val="22"/>
              <w:szCs w:val="22"/>
            </w:rPr>
            <w:fldChar w:fldCharType="separate"/>
          </w:r>
          <w:r>
            <w:rPr>
              <w:rFonts w:hint="eastAsia" w:ascii="宋体" w:hAnsi="宋体" w:cs="宋体"/>
              <w:sz w:val="22"/>
              <w:szCs w:val="22"/>
            </w:rPr>
            <w:t>7.2 Material</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_Toc14819 \h </w:instrText>
          </w:r>
          <w:r>
            <w:rPr>
              <w:rFonts w:hint="eastAsia" w:ascii="宋体" w:hAnsi="宋体" w:cs="宋体"/>
              <w:sz w:val="22"/>
              <w:szCs w:val="22"/>
            </w:rPr>
            <w:fldChar w:fldCharType="separate"/>
          </w:r>
          <w:r>
            <w:rPr>
              <w:rFonts w:hint="eastAsia" w:ascii="宋体" w:hAnsi="宋体" w:cs="宋体"/>
              <w:sz w:val="22"/>
              <w:szCs w:val="22"/>
            </w:rPr>
            <w:t>42</w:t>
          </w:r>
          <w:r>
            <w:rPr>
              <w:rFonts w:hint="eastAsia" w:ascii="宋体" w:hAnsi="宋体" w:cs="宋体"/>
              <w:sz w:val="22"/>
              <w:szCs w:val="22"/>
            </w:rPr>
            <w:fldChar w:fldCharType="end"/>
          </w:r>
          <w:r>
            <w:rPr>
              <w:rFonts w:hint="eastAsia" w:ascii="宋体" w:hAnsi="宋体" w:cs="宋体"/>
              <w:sz w:val="22"/>
              <w:szCs w:val="22"/>
            </w:rPr>
            <w:fldChar w:fldCharType="end"/>
          </w:r>
        </w:p>
        <w:p w14:paraId="7DDAB74A">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_Toc10730 </w:instrText>
          </w:r>
          <w:r>
            <w:rPr>
              <w:rFonts w:hint="eastAsia" w:ascii="宋体" w:hAnsi="宋体" w:cs="宋体"/>
              <w:sz w:val="22"/>
              <w:szCs w:val="22"/>
            </w:rPr>
            <w:fldChar w:fldCharType="separate"/>
          </w:r>
          <w:r>
            <w:rPr>
              <w:rFonts w:hint="eastAsia" w:ascii="宋体" w:hAnsi="宋体" w:cs="宋体"/>
              <w:sz w:val="22"/>
              <w:szCs w:val="22"/>
            </w:rPr>
            <w:t>7.3 Floating Ground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_Toc10730 \h </w:instrText>
          </w:r>
          <w:r>
            <w:rPr>
              <w:rFonts w:hint="eastAsia" w:ascii="宋体" w:hAnsi="宋体" w:cs="宋体"/>
              <w:sz w:val="22"/>
              <w:szCs w:val="22"/>
            </w:rPr>
            <w:fldChar w:fldCharType="separate"/>
          </w:r>
          <w:r>
            <w:rPr>
              <w:rFonts w:hint="eastAsia" w:ascii="宋体" w:hAnsi="宋体" w:cs="宋体"/>
              <w:sz w:val="22"/>
              <w:szCs w:val="22"/>
            </w:rPr>
            <w:t>42</w:t>
          </w:r>
          <w:r>
            <w:rPr>
              <w:rFonts w:hint="eastAsia" w:ascii="宋体" w:hAnsi="宋体" w:cs="宋体"/>
              <w:sz w:val="22"/>
              <w:szCs w:val="22"/>
            </w:rPr>
            <w:fldChar w:fldCharType="end"/>
          </w:r>
          <w:r>
            <w:rPr>
              <w:rFonts w:hint="eastAsia" w:ascii="宋体" w:hAnsi="宋体" w:cs="宋体"/>
              <w:sz w:val="22"/>
              <w:szCs w:val="22"/>
            </w:rPr>
            <w:fldChar w:fldCharType="end"/>
          </w:r>
        </w:p>
        <w:p w14:paraId="1D141467">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_Toc6433 </w:instrText>
          </w:r>
          <w:r>
            <w:rPr>
              <w:rFonts w:hint="eastAsia" w:ascii="宋体" w:hAnsi="宋体" w:cs="宋体"/>
              <w:sz w:val="22"/>
              <w:szCs w:val="22"/>
            </w:rPr>
            <w:fldChar w:fldCharType="separate"/>
          </w:r>
          <w:r>
            <w:rPr>
              <w:rFonts w:hint="eastAsia" w:ascii="宋体" w:hAnsi="宋体" w:cs="宋体"/>
              <w:sz w:val="22"/>
              <w:szCs w:val="22"/>
            </w:rPr>
            <w:t>7.4 Soundproofing Wall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_Toc6433 \h </w:instrText>
          </w:r>
          <w:r>
            <w:rPr>
              <w:rFonts w:hint="eastAsia" w:ascii="宋体" w:hAnsi="宋体" w:cs="宋体"/>
              <w:sz w:val="22"/>
              <w:szCs w:val="22"/>
            </w:rPr>
            <w:fldChar w:fldCharType="separate"/>
          </w:r>
          <w:r>
            <w:rPr>
              <w:rFonts w:hint="eastAsia" w:ascii="宋体" w:hAnsi="宋体" w:cs="宋体"/>
              <w:sz w:val="22"/>
              <w:szCs w:val="22"/>
            </w:rPr>
            <w:t>42</w:t>
          </w:r>
          <w:r>
            <w:rPr>
              <w:rFonts w:hint="eastAsia" w:ascii="宋体" w:hAnsi="宋体" w:cs="宋体"/>
              <w:sz w:val="22"/>
              <w:szCs w:val="22"/>
            </w:rPr>
            <w:fldChar w:fldCharType="end"/>
          </w:r>
          <w:r>
            <w:rPr>
              <w:rFonts w:hint="eastAsia" w:ascii="宋体" w:hAnsi="宋体" w:cs="宋体"/>
              <w:sz w:val="22"/>
              <w:szCs w:val="22"/>
            </w:rPr>
            <w:fldChar w:fldCharType="end"/>
          </w:r>
        </w:p>
        <w:p w14:paraId="120FC6FF">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_Toc15752 </w:instrText>
          </w:r>
          <w:r>
            <w:rPr>
              <w:rFonts w:hint="eastAsia" w:ascii="宋体" w:hAnsi="宋体" w:cs="宋体"/>
              <w:sz w:val="22"/>
              <w:szCs w:val="22"/>
            </w:rPr>
            <w:fldChar w:fldCharType="separate"/>
          </w:r>
          <w:r>
            <w:rPr>
              <w:rFonts w:hint="eastAsia" w:ascii="宋体" w:hAnsi="宋体" w:cs="宋体"/>
              <w:sz w:val="22"/>
              <w:szCs w:val="22"/>
            </w:rPr>
            <w:t>7.5 Soundproof Ceiling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_Toc15752 \h </w:instrText>
          </w:r>
          <w:r>
            <w:rPr>
              <w:rFonts w:hint="eastAsia" w:ascii="宋体" w:hAnsi="宋体" w:cs="宋体"/>
              <w:sz w:val="22"/>
              <w:szCs w:val="22"/>
            </w:rPr>
            <w:fldChar w:fldCharType="separate"/>
          </w:r>
          <w:r>
            <w:rPr>
              <w:rFonts w:hint="eastAsia" w:ascii="宋体" w:hAnsi="宋体" w:cs="宋体"/>
              <w:sz w:val="22"/>
              <w:szCs w:val="22"/>
            </w:rPr>
            <w:t>42</w:t>
          </w:r>
          <w:r>
            <w:rPr>
              <w:rFonts w:hint="eastAsia" w:ascii="宋体" w:hAnsi="宋体" w:cs="宋体"/>
              <w:sz w:val="22"/>
              <w:szCs w:val="22"/>
            </w:rPr>
            <w:fldChar w:fldCharType="end"/>
          </w:r>
          <w:r>
            <w:rPr>
              <w:rFonts w:hint="eastAsia" w:ascii="宋体" w:hAnsi="宋体" w:cs="宋体"/>
              <w:sz w:val="22"/>
              <w:szCs w:val="22"/>
            </w:rPr>
            <w:fldChar w:fldCharType="end"/>
          </w:r>
        </w:p>
        <w:p w14:paraId="664CCFFD">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_Toc10840 </w:instrText>
          </w:r>
          <w:r>
            <w:rPr>
              <w:rFonts w:hint="eastAsia" w:ascii="宋体" w:hAnsi="宋体" w:cs="宋体"/>
              <w:sz w:val="22"/>
              <w:szCs w:val="22"/>
            </w:rPr>
            <w:fldChar w:fldCharType="separate"/>
          </w:r>
          <w:r>
            <w:rPr>
              <w:rFonts w:hint="eastAsia" w:ascii="宋体" w:hAnsi="宋体" w:cs="宋体"/>
              <w:sz w:val="22"/>
              <w:szCs w:val="22"/>
            </w:rPr>
            <w:t>8</w:t>
          </w:r>
          <w:r>
            <w:rPr>
              <w:rFonts w:hint="eastAsia" w:cs="宋体"/>
              <w:sz w:val="22"/>
              <w:szCs w:val="22"/>
              <w:lang w:val="en-US" w:eastAsia="zh-CN"/>
            </w:rPr>
            <w:t xml:space="preserve"> </w:t>
          </w:r>
          <w:r>
            <w:rPr>
              <w:rFonts w:hint="eastAsia" w:ascii="宋体" w:hAnsi="宋体" w:cs="宋体"/>
              <w:sz w:val="22"/>
              <w:szCs w:val="22"/>
            </w:rPr>
            <w:t> Installation of low-noise air conditioning system</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_Toc10840 \h </w:instrText>
          </w:r>
          <w:r>
            <w:rPr>
              <w:rFonts w:hint="eastAsia" w:ascii="宋体" w:hAnsi="宋体" w:cs="宋体"/>
              <w:sz w:val="22"/>
              <w:szCs w:val="22"/>
            </w:rPr>
            <w:fldChar w:fldCharType="separate"/>
          </w:r>
          <w:r>
            <w:rPr>
              <w:rFonts w:hint="eastAsia" w:ascii="宋体" w:hAnsi="宋体" w:cs="宋体"/>
              <w:sz w:val="22"/>
              <w:szCs w:val="22"/>
            </w:rPr>
            <w:t>44</w:t>
          </w:r>
          <w:r>
            <w:rPr>
              <w:rFonts w:hint="eastAsia" w:ascii="宋体" w:hAnsi="宋体" w:cs="宋体"/>
              <w:sz w:val="22"/>
              <w:szCs w:val="22"/>
            </w:rPr>
            <w:fldChar w:fldCharType="end"/>
          </w:r>
          <w:r>
            <w:rPr>
              <w:rFonts w:hint="eastAsia" w:ascii="宋体" w:hAnsi="宋体" w:cs="宋体"/>
              <w:sz w:val="22"/>
              <w:szCs w:val="22"/>
            </w:rPr>
            <w:fldChar w:fldCharType="end"/>
          </w:r>
        </w:p>
        <w:p w14:paraId="197C2486">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_Toc1354 </w:instrText>
          </w:r>
          <w:r>
            <w:rPr>
              <w:rFonts w:hint="eastAsia" w:ascii="宋体" w:hAnsi="宋体" w:cs="宋体"/>
              <w:sz w:val="22"/>
              <w:szCs w:val="22"/>
            </w:rPr>
            <w:fldChar w:fldCharType="separate"/>
          </w:r>
          <w:r>
            <w:rPr>
              <w:rFonts w:hint="eastAsia" w:ascii="宋体" w:hAnsi="宋体" w:cs="宋体"/>
              <w:sz w:val="22"/>
              <w:szCs w:val="22"/>
            </w:rPr>
            <w:t>8.1 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_Toc1354 \h </w:instrText>
          </w:r>
          <w:r>
            <w:rPr>
              <w:rFonts w:hint="eastAsia" w:ascii="宋体" w:hAnsi="宋体" w:cs="宋体"/>
              <w:sz w:val="22"/>
              <w:szCs w:val="22"/>
            </w:rPr>
            <w:fldChar w:fldCharType="separate"/>
          </w:r>
          <w:r>
            <w:rPr>
              <w:rFonts w:hint="eastAsia" w:ascii="宋体" w:hAnsi="宋体" w:cs="宋体"/>
              <w:sz w:val="22"/>
              <w:szCs w:val="22"/>
            </w:rPr>
            <w:t>44</w:t>
          </w:r>
          <w:r>
            <w:rPr>
              <w:rFonts w:hint="eastAsia" w:ascii="宋体" w:hAnsi="宋体" w:cs="宋体"/>
              <w:sz w:val="22"/>
              <w:szCs w:val="22"/>
            </w:rPr>
            <w:fldChar w:fldCharType="end"/>
          </w:r>
          <w:r>
            <w:rPr>
              <w:rFonts w:hint="eastAsia" w:ascii="宋体" w:hAnsi="宋体" w:cs="宋体"/>
              <w:sz w:val="22"/>
              <w:szCs w:val="22"/>
            </w:rPr>
            <w:fldChar w:fldCharType="end"/>
          </w:r>
        </w:p>
        <w:p w14:paraId="4CA53B38">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_Toc16899 </w:instrText>
          </w:r>
          <w:r>
            <w:rPr>
              <w:rFonts w:hint="eastAsia" w:ascii="宋体" w:hAnsi="宋体" w:cs="宋体"/>
              <w:sz w:val="22"/>
              <w:szCs w:val="22"/>
            </w:rPr>
            <w:fldChar w:fldCharType="separate"/>
          </w:r>
          <w:r>
            <w:rPr>
              <w:rFonts w:hint="eastAsia" w:ascii="宋体" w:hAnsi="宋体" w:cs="宋体"/>
              <w:sz w:val="22"/>
              <w:szCs w:val="22"/>
            </w:rPr>
            <w:t>8.2 Materials and Equipment</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_Toc16899 \h </w:instrText>
          </w:r>
          <w:r>
            <w:rPr>
              <w:rFonts w:hint="eastAsia" w:ascii="宋体" w:hAnsi="宋体" w:cs="宋体"/>
              <w:sz w:val="22"/>
              <w:szCs w:val="22"/>
            </w:rPr>
            <w:fldChar w:fldCharType="separate"/>
          </w:r>
          <w:r>
            <w:rPr>
              <w:rFonts w:hint="eastAsia" w:ascii="宋体" w:hAnsi="宋体" w:cs="宋体"/>
              <w:sz w:val="22"/>
              <w:szCs w:val="22"/>
            </w:rPr>
            <w:t>44</w:t>
          </w:r>
          <w:r>
            <w:rPr>
              <w:rFonts w:hint="eastAsia" w:ascii="宋体" w:hAnsi="宋体" w:cs="宋体"/>
              <w:sz w:val="22"/>
              <w:szCs w:val="22"/>
            </w:rPr>
            <w:fldChar w:fldCharType="end"/>
          </w:r>
          <w:r>
            <w:rPr>
              <w:rFonts w:hint="eastAsia" w:ascii="宋体" w:hAnsi="宋体" w:cs="宋体"/>
              <w:sz w:val="22"/>
              <w:szCs w:val="22"/>
            </w:rPr>
            <w:fldChar w:fldCharType="end"/>
          </w:r>
        </w:p>
        <w:p w14:paraId="01B68872">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_Toc19998 </w:instrText>
          </w:r>
          <w:r>
            <w:rPr>
              <w:rFonts w:hint="eastAsia" w:ascii="宋体" w:hAnsi="宋体" w:cs="宋体"/>
              <w:sz w:val="22"/>
              <w:szCs w:val="22"/>
            </w:rPr>
            <w:fldChar w:fldCharType="separate"/>
          </w:r>
          <w:r>
            <w:rPr>
              <w:rFonts w:hint="eastAsia" w:ascii="宋体" w:hAnsi="宋体" w:cs="宋体"/>
              <w:sz w:val="22"/>
              <w:szCs w:val="22"/>
            </w:rPr>
            <w:t>8.3 Equipment Sound Insulation and Noise Reduction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_Toc19998 \h </w:instrText>
          </w:r>
          <w:r>
            <w:rPr>
              <w:rFonts w:hint="eastAsia" w:ascii="宋体" w:hAnsi="宋体" w:cs="宋体"/>
              <w:sz w:val="22"/>
              <w:szCs w:val="22"/>
            </w:rPr>
            <w:fldChar w:fldCharType="separate"/>
          </w:r>
          <w:r>
            <w:rPr>
              <w:rFonts w:hint="eastAsia" w:ascii="宋体" w:hAnsi="宋体" w:cs="宋体"/>
              <w:sz w:val="22"/>
              <w:szCs w:val="22"/>
            </w:rPr>
            <w:t>44</w:t>
          </w:r>
          <w:r>
            <w:rPr>
              <w:rFonts w:hint="eastAsia" w:ascii="宋体" w:hAnsi="宋体" w:cs="宋体"/>
              <w:sz w:val="22"/>
              <w:szCs w:val="22"/>
            </w:rPr>
            <w:fldChar w:fldCharType="end"/>
          </w:r>
          <w:r>
            <w:rPr>
              <w:rFonts w:hint="eastAsia" w:ascii="宋体" w:hAnsi="宋体" w:cs="宋体"/>
              <w:sz w:val="22"/>
              <w:szCs w:val="22"/>
            </w:rPr>
            <w:fldChar w:fldCharType="end"/>
          </w:r>
        </w:p>
        <w:p w14:paraId="6258D3B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_Toc8746 </w:instrText>
          </w:r>
          <w:r>
            <w:rPr>
              <w:rFonts w:hint="eastAsia" w:ascii="宋体" w:hAnsi="宋体" w:cs="宋体"/>
              <w:sz w:val="22"/>
              <w:szCs w:val="22"/>
            </w:rPr>
            <w:fldChar w:fldCharType="separate"/>
          </w:r>
          <w:r>
            <w:rPr>
              <w:rFonts w:hint="eastAsia" w:ascii="宋体" w:hAnsi="宋体" w:cs="宋体"/>
              <w:sz w:val="22"/>
              <w:szCs w:val="22"/>
            </w:rPr>
            <w:t>8.4 Construction of Air Supply Static Pressure Box</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_Toc8746 \h </w:instrText>
          </w:r>
          <w:r>
            <w:rPr>
              <w:rFonts w:hint="eastAsia" w:ascii="宋体" w:hAnsi="宋体" w:cs="宋体"/>
              <w:sz w:val="22"/>
              <w:szCs w:val="22"/>
            </w:rPr>
            <w:fldChar w:fldCharType="separate"/>
          </w:r>
          <w:r>
            <w:rPr>
              <w:rFonts w:hint="eastAsia" w:ascii="宋体" w:hAnsi="宋体" w:cs="宋体"/>
              <w:sz w:val="22"/>
              <w:szCs w:val="22"/>
            </w:rPr>
            <w:t>46</w:t>
          </w:r>
          <w:r>
            <w:rPr>
              <w:rFonts w:hint="eastAsia" w:ascii="宋体" w:hAnsi="宋体" w:cs="宋体"/>
              <w:sz w:val="22"/>
              <w:szCs w:val="22"/>
            </w:rPr>
            <w:fldChar w:fldCharType="end"/>
          </w:r>
          <w:r>
            <w:rPr>
              <w:rFonts w:hint="eastAsia" w:ascii="宋体" w:hAnsi="宋体" w:cs="宋体"/>
              <w:sz w:val="22"/>
              <w:szCs w:val="22"/>
            </w:rPr>
            <w:fldChar w:fldCharType="end"/>
          </w:r>
        </w:p>
        <w:p w14:paraId="26A86F4B">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_Toc16221 </w:instrText>
          </w:r>
          <w:r>
            <w:rPr>
              <w:rFonts w:hint="eastAsia" w:ascii="宋体" w:hAnsi="宋体" w:cs="宋体"/>
              <w:sz w:val="22"/>
              <w:szCs w:val="22"/>
            </w:rPr>
            <w:fldChar w:fldCharType="separate"/>
          </w:r>
          <w:r>
            <w:rPr>
              <w:rFonts w:hint="eastAsia" w:ascii="宋体" w:hAnsi="宋体" w:cs="宋体"/>
              <w:sz w:val="22"/>
              <w:szCs w:val="22"/>
            </w:rPr>
            <w:t>8.5 Cold Beam/Radiant Plate Installation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_Toc16221 \h </w:instrText>
          </w:r>
          <w:r>
            <w:rPr>
              <w:rFonts w:hint="eastAsia" w:ascii="宋体" w:hAnsi="宋体" w:cs="宋体"/>
              <w:sz w:val="22"/>
              <w:szCs w:val="22"/>
            </w:rPr>
            <w:fldChar w:fldCharType="separate"/>
          </w:r>
          <w:r>
            <w:rPr>
              <w:rFonts w:hint="eastAsia" w:ascii="宋体" w:hAnsi="宋体" w:cs="宋体"/>
              <w:sz w:val="22"/>
              <w:szCs w:val="22"/>
            </w:rPr>
            <w:t>47</w:t>
          </w:r>
          <w:r>
            <w:rPr>
              <w:rFonts w:hint="eastAsia" w:ascii="宋体" w:hAnsi="宋体" w:cs="宋体"/>
              <w:sz w:val="22"/>
              <w:szCs w:val="22"/>
            </w:rPr>
            <w:fldChar w:fldCharType="end"/>
          </w:r>
          <w:r>
            <w:rPr>
              <w:rFonts w:hint="eastAsia" w:ascii="宋体" w:hAnsi="宋体" w:cs="宋体"/>
              <w:sz w:val="22"/>
              <w:szCs w:val="22"/>
            </w:rPr>
            <w:fldChar w:fldCharType="end"/>
          </w:r>
        </w:p>
        <w:p w14:paraId="12BAC2B2">
          <w:pPr>
            <w:pStyle w:val="13"/>
            <w:tabs>
              <w:tab w:val="right" w:leader="dot" w:pos="8306"/>
              <w:tab w:val="clear" w:pos="440"/>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_Toc21616 </w:instrText>
          </w:r>
          <w:r>
            <w:rPr>
              <w:rFonts w:hint="eastAsia" w:ascii="宋体" w:hAnsi="宋体" w:cs="宋体"/>
              <w:sz w:val="22"/>
              <w:szCs w:val="22"/>
            </w:rPr>
            <w:fldChar w:fldCharType="separate"/>
          </w:r>
          <w:r>
            <w:rPr>
              <w:rFonts w:hint="eastAsia" w:ascii="宋体" w:hAnsi="宋体" w:cs="宋体"/>
              <w:sz w:val="22"/>
              <w:szCs w:val="22"/>
            </w:rPr>
            <w:t>9  Professional Stage Equipment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_Toc21616 \h </w:instrText>
          </w:r>
          <w:r>
            <w:rPr>
              <w:rFonts w:hint="eastAsia" w:ascii="宋体" w:hAnsi="宋体" w:cs="宋体"/>
              <w:sz w:val="22"/>
              <w:szCs w:val="22"/>
            </w:rPr>
            <w:fldChar w:fldCharType="separate"/>
          </w:r>
          <w:r>
            <w:rPr>
              <w:rFonts w:hint="eastAsia" w:ascii="宋体" w:hAnsi="宋体" w:cs="宋体"/>
              <w:sz w:val="22"/>
              <w:szCs w:val="22"/>
            </w:rPr>
            <w:t>49</w:t>
          </w:r>
          <w:r>
            <w:rPr>
              <w:rFonts w:hint="eastAsia" w:ascii="宋体" w:hAnsi="宋体" w:cs="宋体"/>
              <w:sz w:val="22"/>
              <w:szCs w:val="22"/>
            </w:rPr>
            <w:fldChar w:fldCharType="end"/>
          </w:r>
          <w:r>
            <w:rPr>
              <w:rFonts w:hint="eastAsia" w:ascii="宋体" w:hAnsi="宋体" w:cs="宋体"/>
              <w:sz w:val="22"/>
              <w:szCs w:val="22"/>
            </w:rPr>
            <w:fldChar w:fldCharType="end"/>
          </w:r>
        </w:p>
        <w:p w14:paraId="721102E1">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_Toc25890 </w:instrText>
          </w:r>
          <w:r>
            <w:rPr>
              <w:rFonts w:hint="eastAsia" w:ascii="宋体" w:hAnsi="宋体" w:cs="宋体"/>
              <w:sz w:val="22"/>
              <w:szCs w:val="22"/>
            </w:rPr>
            <w:fldChar w:fldCharType="separate"/>
          </w:r>
          <w:r>
            <w:rPr>
              <w:rFonts w:hint="eastAsia" w:ascii="宋体" w:hAnsi="宋体" w:cs="宋体"/>
              <w:sz w:val="22"/>
              <w:szCs w:val="22"/>
            </w:rPr>
            <w:t>9.1 General Provisions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_Toc25890 \h </w:instrText>
          </w:r>
          <w:r>
            <w:rPr>
              <w:rFonts w:hint="eastAsia" w:ascii="宋体" w:hAnsi="宋体" w:cs="宋体"/>
              <w:sz w:val="22"/>
              <w:szCs w:val="22"/>
            </w:rPr>
            <w:fldChar w:fldCharType="separate"/>
          </w:r>
          <w:r>
            <w:rPr>
              <w:rFonts w:hint="eastAsia" w:ascii="宋体" w:hAnsi="宋体" w:cs="宋体"/>
              <w:sz w:val="22"/>
              <w:szCs w:val="22"/>
            </w:rPr>
            <w:t>49</w:t>
          </w:r>
          <w:r>
            <w:rPr>
              <w:rFonts w:hint="eastAsia" w:ascii="宋体" w:hAnsi="宋体" w:cs="宋体"/>
              <w:sz w:val="22"/>
              <w:szCs w:val="22"/>
            </w:rPr>
            <w:fldChar w:fldCharType="end"/>
          </w:r>
          <w:r>
            <w:rPr>
              <w:rFonts w:hint="eastAsia" w:ascii="宋体" w:hAnsi="宋体" w:cs="宋体"/>
              <w:sz w:val="22"/>
              <w:szCs w:val="22"/>
            </w:rPr>
            <w:fldChar w:fldCharType="end"/>
          </w:r>
        </w:p>
        <w:p w14:paraId="59654748">
          <w:pPr>
            <w:pStyle w:val="14"/>
            <w:tabs>
              <w:tab w:val="right" w:leader="dot" w:pos="8306"/>
              <w:tab w:val="clear" w:pos="836"/>
              <w:tab w:val="clear" w:pos="8296"/>
            </w:tabs>
            <w:spacing w:beforeLines="0" w:afterLines="0"/>
            <w:rPr>
              <w:rFonts w:hint="eastAsia" w:ascii="宋体" w:hAnsi="宋体" w:cs="宋体"/>
              <w:sz w:val="22"/>
              <w:szCs w:val="22"/>
            </w:rPr>
          </w:pPr>
          <w:r>
            <w:rPr>
              <w:rFonts w:hint="eastAsia" w:ascii="宋体" w:hAnsi="宋体" w:cs="宋体"/>
              <w:sz w:val="22"/>
              <w:szCs w:val="22"/>
            </w:rPr>
            <w:fldChar w:fldCharType="begin"/>
          </w:r>
          <w:r>
            <w:rPr>
              <w:rFonts w:hint="eastAsia" w:ascii="宋体" w:hAnsi="宋体" w:cs="宋体"/>
              <w:sz w:val="22"/>
              <w:szCs w:val="22"/>
            </w:rPr>
            <w:instrText xml:space="preserve"> HYPERLINK \l _Toc16766 </w:instrText>
          </w:r>
          <w:r>
            <w:rPr>
              <w:rFonts w:hint="eastAsia" w:ascii="宋体" w:hAnsi="宋体" w:cs="宋体"/>
              <w:sz w:val="22"/>
              <w:szCs w:val="22"/>
            </w:rPr>
            <w:fldChar w:fldCharType="separate"/>
          </w:r>
          <w:r>
            <w:rPr>
              <w:rFonts w:hint="eastAsia" w:ascii="宋体" w:hAnsi="宋体" w:cs="宋体"/>
              <w:sz w:val="22"/>
              <w:szCs w:val="22"/>
            </w:rPr>
            <w:t>9.3 Stage Machinery Construction</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_Toc16766 \h </w:instrText>
          </w:r>
          <w:r>
            <w:rPr>
              <w:rFonts w:hint="eastAsia" w:ascii="宋体" w:hAnsi="宋体" w:cs="宋体"/>
              <w:sz w:val="22"/>
              <w:szCs w:val="22"/>
            </w:rPr>
            <w:fldChar w:fldCharType="separate"/>
          </w:r>
          <w:r>
            <w:rPr>
              <w:rFonts w:hint="eastAsia" w:ascii="宋体" w:hAnsi="宋体" w:cs="宋体"/>
              <w:sz w:val="22"/>
              <w:szCs w:val="22"/>
            </w:rPr>
            <w:t>49</w:t>
          </w:r>
          <w:r>
            <w:rPr>
              <w:rFonts w:hint="eastAsia" w:ascii="宋体" w:hAnsi="宋体" w:cs="宋体"/>
              <w:sz w:val="22"/>
              <w:szCs w:val="22"/>
            </w:rPr>
            <w:fldChar w:fldCharType="end"/>
          </w:r>
          <w:r>
            <w:rPr>
              <w:rFonts w:hint="eastAsia" w:ascii="宋体" w:hAnsi="宋体" w:cs="宋体"/>
              <w:sz w:val="22"/>
              <w:szCs w:val="22"/>
            </w:rPr>
            <w:fldChar w:fldCharType="end"/>
          </w:r>
        </w:p>
        <w:p w14:paraId="3B92316C">
          <w:pPr>
            <w:pStyle w:val="13"/>
            <w:tabs>
              <w:tab w:val="right" w:leader="dot" w:pos="8306"/>
              <w:tab w:val="clear" w:pos="440"/>
              <w:tab w:val="clear" w:pos="8296"/>
            </w:tabs>
            <w:spacing w:beforeLines="0" w:afterLines="0"/>
          </w:pPr>
          <w:r>
            <w:rPr>
              <w:rFonts w:hint="eastAsia" w:ascii="宋体" w:hAnsi="宋体" w:cs="宋体"/>
              <w:sz w:val="22"/>
              <w:szCs w:val="22"/>
            </w:rPr>
            <w:fldChar w:fldCharType="begin"/>
          </w:r>
          <w:r>
            <w:rPr>
              <w:rFonts w:hint="eastAsia" w:ascii="宋体" w:hAnsi="宋体" w:cs="宋体"/>
              <w:sz w:val="22"/>
              <w:szCs w:val="22"/>
            </w:rPr>
            <w:instrText xml:space="preserve"> HYPERLINK \l _Toc18051 </w:instrText>
          </w:r>
          <w:r>
            <w:rPr>
              <w:rFonts w:hint="eastAsia" w:ascii="宋体" w:hAnsi="宋体" w:cs="宋体"/>
              <w:sz w:val="22"/>
              <w:szCs w:val="22"/>
            </w:rPr>
            <w:fldChar w:fldCharType="separate"/>
          </w:r>
          <w:r>
            <w:rPr>
              <w:rFonts w:hint="eastAsia" w:ascii="宋体" w:hAnsi="宋体" w:cs="宋体"/>
              <w:sz w:val="22"/>
              <w:szCs w:val="22"/>
            </w:rPr>
            <w:t>10</w:t>
          </w:r>
          <w:r>
            <w:rPr>
              <w:rFonts w:hint="eastAsia" w:cs="宋体"/>
              <w:sz w:val="22"/>
              <w:szCs w:val="22"/>
              <w:lang w:val="en-US" w:eastAsia="zh-CN"/>
            </w:rPr>
            <w:t xml:space="preserve"> Acoustic testing for educational and performance rooms</w:t>
          </w:r>
          <w:r>
            <w:rPr>
              <w:rFonts w:hint="eastAsia" w:ascii="宋体" w:hAnsi="宋体" w:cs="宋体"/>
              <w:sz w:val="22"/>
              <w:szCs w:val="22"/>
            </w:rPr>
            <w:tab/>
          </w:r>
          <w:r>
            <w:rPr>
              <w:rFonts w:hint="eastAsia" w:ascii="宋体" w:hAnsi="宋体" w:cs="宋体"/>
              <w:sz w:val="22"/>
              <w:szCs w:val="22"/>
            </w:rPr>
            <w:fldChar w:fldCharType="begin"/>
          </w:r>
          <w:r>
            <w:rPr>
              <w:rFonts w:hint="eastAsia" w:ascii="宋体" w:hAnsi="宋体" w:cs="宋体"/>
              <w:sz w:val="22"/>
              <w:szCs w:val="22"/>
            </w:rPr>
            <w:instrText xml:space="preserve"> PAGEREF _Toc18051 \h </w:instrText>
          </w:r>
          <w:r>
            <w:rPr>
              <w:rFonts w:hint="eastAsia" w:ascii="宋体" w:hAnsi="宋体" w:cs="宋体"/>
              <w:sz w:val="22"/>
              <w:szCs w:val="22"/>
            </w:rPr>
            <w:fldChar w:fldCharType="separate"/>
          </w:r>
          <w:r>
            <w:rPr>
              <w:rFonts w:hint="eastAsia" w:ascii="宋体" w:hAnsi="宋体" w:cs="宋体"/>
              <w:sz w:val="22"/>
              <w:szCs w:val="22"/>
            </w:rPr>
            <w:t>50</w:t>
          </w:r>
          <w:r>
            <w:rPr>
              <w:rFonts w:hint="eastAsia" w:ascii="宋体" w:hAnsi="宋体" w:cs="宋体"/>
              <w:sz w:val="22"/>
              <w:szCs w:val="22"/>
            </w:rPr>
            <w:fldChar w:fldCharType="end"/>
          </w:r>
          <w:r>
            <w:rPr>
              <w:rFonts w:hint="eastAsia" w:ascii="宋体" w:hAnsi="宋体" w:cs="宋体"/>
              <w:sz w:val="22"/>
              <w:szCs w:val="22"/>
            </w:rPr>
            <w:fldChar w:fldCharType="end"/>
          </w:r>
        </w:p>
      </w:sdtContent>
    </w:sdt>
    <w:p w14:paraId="3B43F5B1">
      <w:pPr>
        <w:widowControl/>
        <w:autoSpaceDE/>
        <w:autoSpaceDN/>
        <w:rPr>
          <w:b/>
          <w:bCs/>
          <w:sz w:val="32"/>
          <w:szCs w:val="32"/>
          <w:lang w:val="en-US"/>
        </w:rPr>
        <w:sectPr>
          <w:headerReference r:id="rId3" w:type="default"/>
          <w:footerReference r:id="rId5" w:type="default"/>
          <w:headerReference r:id="rId4" w:type="even"/>
          <w:footerReference r:id="rId6" w:type="even"/>
          <w:type w:val="continuous"/>
          <w:pgSz w:w="11906" w:h="16838"/>
          <w:pgMar w:top="1440" w:right="1800" w:bottom="1276" w:left="1800" w:header="851" w:footer="992" w:gutter="0"/>
          <w:pgNumType w:start="1"/>
          <w:cols w:space="425" w:num="1"/>
          <w:docGrid w:type="lines" w:linePitch="312" w:charSpace="0"/>
        </w:sectPr>
      </w:pPr>
      <w:r>
        <w:rPr>
          <w:b/>
          <w:bCs/>
          <w:sz w:val="32"/>
          <w:szCs w:val="32"/>
          <w:lang w:val="en-US"/>
        </w:rPr>
        <w:br w:type="page"/>
      </w:r>
    </w:p>
    <w:p w14:paraId="45AEED6E">
      <w:pPr>
        <w:pStyle w:val="2"/>
        <w:rPr>
          <w:rFonts w:ascii="宋体" w:hAnsi="宋体" w:cs="宋体"/>
          <w:b w:val="0"/>
          <w:bCs/>
          <w:szCs w:val="32"/>
        </w:rPr>
      </w:pPr>
      <w:bookmarkStart w:id="1" w:name="_Toc188264646"/>
      <w:r>
        <w:rPr>
          <w:rFonts w:hint="eastAsia" w:ascii="宋体" w:hAnsi="宋体" w:cs="宋体"/>
          <w:bCs/>
          <w:szCs w:val="32"/>
          <w:lang w:val="en-US"/>
        </w:rPr>
        <w:t>1</w:t>
      </w:r>
      <w:r>
        <w:rPr>
          <w:rFonts w:ascii="宋体" w:hAnsi="宋体" w:cs="宋体"/>
          <w:bCs/>
          <w:szCs w:val="32"/>
          <w:lang w:val="en-US"/>
        </w:rPr>
        <w:t xml:space="preserve">  </w:t>
      </w:r>
      <w:r>
        <w:rPr>
          <w:rFonts w:hint="eastAsia" w:ascii="宋体" w:hAnsi="宋体" w:cs="宋体"/>
          <w:bCs/>
          <w:szCs w:val="32"/>
          <w:lang w:val="en-US"/>
        </w:rPr>
        <w:t>总 则</w:t>
      </w:r>
      <w:bookmarkEnd w:id="0"/>
      <w:bookmarkEnd w:id="1"/>
    </w:p>
    <w:p w14:paraId="2C4F7E8A">
      <w:pPr>
        <w:spacing w:beforeLines="0" w:afterLines="0" w:line="360" w:lineRule="auto"/>
        <w:rPr>
          <w:rStyle w:val="21"/>
          <w:rFonts w:hint="default"/>
          <w:sz w:val="24"/>
          <w:szCs w:val="22"/>
        </w:rPr>
      </w:pPr>
      <w:r>
        <w:rPr>
          <w:rStyle w:val="21"/>
          <w:rFonts w:hint="default" w:ascii="宋体"/>
          <w:b/>
          <w:sz w:val="24"/>
          <w:szCs w:val="22"/>
        </w:rPr>
        <w:t>1.0.1</w:t>
      </w:r>
      <w:r>
        <w:rPr>
          <w:rStyle w:val="21"/>
          <w:rFonts w:hint="default" w:ascii="宋体"/>
          <w:sz w:val="24"/>
          <w:szCs w:val="22"/>
        </w:rPr>
        <w:t xml:space="preserve"> 为了适应我国音乐教育与演出用房施工技术的发展需要，提高施工管理水平，保证施工的质量和安全，制定本技术规范。</w:t>
      </w:r>
    </w:p>
    <w:p w14:paraId="7FC72C7F">
      <w:pPr>
        <w:spacing w:beforeLines="0" w:afterLines="0" w:line="360" w:lineRule="auto"/>
        <w:rPr>
          <w:rStyle w:val="21"/>
          <w:rFonts w:hint="default"/>
          <w:sz w:val="24"/>
          <w:szCs w:val="22"/>
        </w:rPr>
      </w:pPr>
      <w:r>
        <w:rPr>
          <w:rStyle w:val="21"/>
          <w:rFonts w:hint="default" w:ascii="宋体"/>
          <w:b/>
          <w:sz w:val="24"/>
          <w:szCs w:val="22"/>
        </w:rPr>
        <w:t>1.0.2</w:t>
      </w:r>
      <w:r>
        <w:rPr>
          <w:rStyle w:val="21"/>
          <w:rFonts w:hint="default" w:ascii="宋体"/>
          <w:sz w:val="24"/>
          <w:szCs w:val="22"/>
        </w:rPr>
        <w:t xml:space="preserve"> 本规范适用于新建、改建和扩建的音乐教育与演出用房的施工管理。</w:t>
      </w:r>
    </w:p>
    <w:p w14:paraId="4DF2158C">
      <w:pPr>
        <w:spacing w:beforeLines="0" w:afterLines="0" w:line="360" w:lineRule="auto"/>
        <w:rPr>
          <w:rStyle w:val="21"/>
          <w:rFonts w:hint="default"/>
          <w:sz w:val="24"/>
          <w:szCs w:val="22"/>
        </w:rPr>
      </w:pPr>
      <w:r>
        <w:rPr>
          <w:rStyle w:val="21"/>
          <w:rFonts w:hint="default" w:ascii="宋体"/>
          <w:b/>
          <w:sz w:val="24"/>
          <w:szCs w:val="22"/>
        </w:rPr>
        <w:t>1.0.3</w:t>
      </w:r>
      <w:r>
        <w:rPr>
          <w:rStyle w:val="21"/>
          <w:rFonts w:hint="default" w:ascii="宋体"/>
          <w:sz w:val="24"/>
          <w:szCs w:val="22"/>
        </w:rPr>
        <w:t>音乐教育与演出用房施工，除应符合本规范的规定外，尚应符合国家和现行有关行业的标准、规范规定。</w:t>
      </w:r>
    </w:p>
    <w:p w14:paraId="60C947C7">
      <w:pPr>
        <w:widowControl/>
        <w:autoSpaceDE/>
        <w:autoSpaceDN/>
        <w:rPr>
          <w:rFonts w:ascii="黑体" w:eastAsia="黑体"/>
          <w:b/>
          <w:sz w:val="28"/>
          <w:szCs w:val="28"/>
        </w:rPr>
      </w:pPr>
    </w:p>
    <w:p w14:paraId="13D12C49">
      <w:pPr>
        <w:rPr>
          <w:rFonts w:hint="eastAsia"/>
        </w:rPr>
      </w:pPr>
      <w:bookmarkStart w:id="2" w:name="_Toc188264647"/>
      <w:r>
        <w:rPr>
          <w:rFonts w:hint="eastAsia"/>
        </w:rPr>
        <w:br w:type="page"/>
      </w:r>
    </w:p>
    <w:p w14:paraId="24D38BD0">
      <w:pPr>
        <w:pStyle w:val="30"/>
      </w:pPr>
      <w:r>
        <w:rPr>
          <w:rFonts w:hint="eastAsia"/>
        </w:rPr>
        <w:t>2</w:t>
      </w:r>
      <w:r>
        <w:t xml:space="preserve"> </w:t>
      </w:r>
      <w:r>
        <w:rPr>
          <w:rFonts w:hint="eastAsia"/>
        </w:rPr>
        <w:t>术语和缩略语</w:t>
      </w:r>
      <w:bookmarkEnd w:id="2"/>
    </w:p>
    <w:p w14:paraId="62A78154">
      <w:pPr>
        <w:pStyle w:val="31"/>
        <w:spacing w:before="156" w:after="156"/>
        <w:rPr>
          <w:rFonts w:hint="eastAsia"/>
        </w:rPr>
      </w:pPr>
      <w:bookmarkStart w:id="3" w:name="_Toc177735690"/>
      <w:bookmarkStart w:id="4" w:name="_Toc188264648"/>
      <w:bookmarkStart w:id="5" w:name="_Toc180502764"/>
      <w:r>
        <w:rPr>
          <w:rFonts w:hint="eastAsia"/>
        </w:rPr>
        <w:t>2</w:t>
      </w:r>
      <w:r>
        <w:t xml:space="preserve">.1 </w:t>
      </w:r>
      <w:r>
        <w:rPr>
          <w:rFonts w:hint="eastAsia"/>
        </w:rPr>
        <w:t>术语</w:t>
      </w:r>
      <w:bookmarkEnd w:id="3"/>
      <w:bookmarkEnd w:id="4"/>
      <w:bookmarkEnd w:id="5"/>
    </w:p>
    <w:p w14:paraId="12670B19">
      <w:pPr>
        <w:spacing w:beforeLines="0" w:afterLines="0" w:line="360" w:lineRule="auto"/>
        <w:rPr>
          <w:rFonts w:hint="default" w:ascii="宋体" w:cs="宋体"/>
          <w:b/>
          <w:sz w:val="24"/>
          <w:szCs w:val="28"/>
        </w:rPr>
      </w:pPr>
      <w:r>
        <w:rPr>
          <w:rFonts w:hint="default" w:ascii="宋体" w:cs="宋体"/>
          <w:b/>
          <w:sz w:val="24"/>
          <w:szCs w:val="28"/>
        </w:rPr>
        <w:t xml:space="preserve">2.1.1 </w:t>
      </w:r>
      <w:r>
        <w:rPr>
          <w:rFonts w:hint="default" w:ascii="宋体" w:cs="宋体"/>
          <w:sz w:val="24"/>
          <w:szCs w:val="28"/>
        </w:rPr>
        <w:t>隔振器</w:t>
      </w:r>
    </w:p>
    <w:p w14:paraId="6C5BBF91">
      <w:pPr>
        <w:spacing w:beforeLines="0" w:afterLines="0" w:line="360" w:lineRule="auto"/>
        <w:ind w:firstLine="480" w:firstLineChars="200"/>
        <w:rPr>
          <w:rFonts w:hint="default" w:ascii="宋体" w:cs="宋体"/>
          <w:sz w:val="24"/>
          <w:szCs w:val="28"/>
        </w:rPr>
      </w:pPr>
      <w:r>
        <w:rPr>
          <w:rFonts w:hint="default" w:ascii="宋体" w:cs="宋体"/>
          <w:sz w:val="24"/>
          <w:szCs w:val="28"/>
        </w:rPr>
        <w:t>由螺旋钢弹簧及抗老化的缓粘滞阻尼液和金属壳体、固定垫板、调平钢板等部件构成。</w:t>
      </w:r>
    </w:p>
    <w:p w14:paraId="22E1006D">
      <w:pPr>
        <w:spacing w:beforeLines="0" w:afterLines="0" w:line="360" w:lineRule="auto"/>
        <w:rPr>
          <w:rFonts w:hint="default" w:ascii="宋体" w:cs="宋体"/>
          <w:b/>
          <w:sz w:val="24"/>
          <w:szCs w:val="28"/>
        </w:rPr>
      </w:pPr>
      <w:r>
        <w:rPr>
          <w:rFonts w:hint="default" w:ascii="宋体" w:cs="宋体"/>
          <w:b/>
          <w:sz w:val="24"/>
          <w:szCs w:val="28"/>
        </w:rPr>
        <w:t xml:space="preserve">2.1.2 </w:t>
      </w:r>
      <w:r>
        <w:rPr>
          <w:rFonts w:hint="default" w:ascii="宋体" w:cs="宋体"/>
          <w:sz w:val="24"/>
          <w:szCs w:val="28"/>
        </w:rPr>
        <w:t>下支墩</w:t>
      </w:r>
    </w:p>
    <w:p w14:paraId="3498E674">
      <w:pPr>
        <w:spacing w:beforeLines="0" w:afterLines="0" w:line="360" w:lineRule="auto"/>
        <w:ind w:firstLine="480" w:firstLineChars="200"/>
        <w:rPr>
          <w:rFonts w:hint="default" w:ascii="宋体" w:cs="宋体"/>
          <w:sz w:val="24"/>
          <w:szCs w:val="28"/>
        </w:rPr>
      </w:pPr>
      <w:r>
        <w:rPr>
          <w:rFonts w:hint="default" w:ascii="宋体" w:cs="宋体"/>
          <w:sz w:val="24"/>
          <w:szCs w:val="28"/>
        </w:rPr>
        <w:t>隔振器基础下部钢筋混凝土结构</w:t>
      </w:r>
    </w:p>
    <w:p w14:paraId="1C2C36D8">
      <w:pPr>
        <w:spacing w:beforeLines="0" w:afterLines="0" w:line="360" w:lineRule="auto"/>
        <w:rPr>
          <w:rFonts w:hint="default" w:ascii="宋体" w:cs="宋体"/>
          <w:b/>
          <w:sz w:val="24"/>
          <w:szCs w:val="28"/>
        </w:rPr>
      </w:pPr>
      <w:r>
        <w:rPr>
          <w:rFonts w:hint="default" w:ascii="宋体" w:cs="宋体"/>
          <w:b/>
          <w:sz w:val="24"/>
          <w:szCs w:val="28"/>
        </w:rPr>
        <w:t xml:space="preserve">2.1.3 </w:t>
      </w:r>
      <w:r>
        <w:rPr>
          <w:rFonts w:hint="default" w:ascii="宋体" w:cs="宋体"/>
          <w:sz w:val="24"/>
          <w:szCs w:val="28"/>
        </w:rPr>
        <w:t>上支墩</w:t>
      </w:r>
    </w:p>
    <w:p w14:paraId="37DEC07F">
      <w:pPr>
        <w:spacing w:beforeLines="0" w:afterLines="0" w:line="360" w:lineRule="auto"/>
        <w:ind w:firstLine="480" w:firstLineChars="200"/>
        <w:rPr>
          <w:rFonts w:hint="default" w:ascii="宋体" w:cs="宋体"/>
          <w:sz w:val="24"/>
          <w:szCs w:val="28"/>
        </w:rPr>
      </w:pPr>
      <w:r>
        <w:rPr>
          <w:rFonts w:hint="default" w:ascii="宋体" w:cs="宋体"/>
          <w:sz w:val="24"/>
          <w:szCs w:val="28"/>
        </w:rPr>
        <w:t>隔振器基础上部钢筋混凝土结构</w:t>
      </w:r>
    </w:p>
    <w:p w14:paraId="6D2A00D8">
      <w:pPr>
        <w:spacing w:beforeLines="0" w:afterLines="0" w:line="360" w:lineRule="auto"/>
        <w:rPr>
          <w:rFonts w:hint="default" w:cs="宋体"/>
          <w:b/>
          <w:sz w:val="24"/>
          <w:szCs w:val="28"/>
        </w:rPr>
      </w:pPr>
      <w:r>
        <w:rPr>
          <w:rFonts w:hint="default" w:ascii="宋体" w:cs="宋体"/>
          <w:b/>
          <w:sz w:val="24"/>
          <w:szCs w:val="28"/>
        </w:rPr>
        <w:t xml:space="preserve">2.1.4 </w:t>
      </w:r>
      <w:r>
        <w:rPr>
          <w:rFonts w:hint="default" w:ascii="宋体" w:cs="宋体"/>
          <w:sz w:val="24"/>
          <w:szCs w:val="28"/>
        </w:rPr>
        <w:t>房中房 room in room</w:t>
      </w:r>
    </w:p>
    <w:p w14:paraId="43995B4E">
      <w:pPr>
        <w:spacing w:beforeLines="0" w:afterLines="0" w:line="360" w:lineRule="auto"/>
        <w:ind w:firstLine="480" w:firstLineChars="200"/>
        <w:rPr>
          <w:rFonts w:hint="default" w:ascii="宋体" w:cs="宋体"/>
          <w:sz w:val="24"/>
          <w:szCs w:val="28"/>
        </w:rPr>
      </w:pPr>
      <w:r>
        <w:rPr>
          <w:rFonts w:hint="default" w:ascii="宋体" w:cs="宋体"/>
          <w:sz w:val="24"/>
          <w:szCs w:val="28"/>
        </w:rPr>
        <w:t>由外房和内房组成，内房结构下部通过隔振器弹性连接在基础上，内房四周及顶部结构与外房完全分离，在装修及机电施工时内外房缝隙处做软连接。</w:t>
      </w:r>
    </w:p>
    <w:p w14:paraId="7A0C5979">
      <w:pPr>
        <w:spacing w:beforeLines="0" w:afterLines="0" w:line="360" w:lineRule="auto"/>
        <w:rPr>
          <w:rFonts w:hint="default" w:ascii="宋体" w:cs="宋体"/>
          <w:sz w:val="24"/>
          <w:szCs w:val="28"/>
        </w:rPr>
      </w:pPr>
      <w:r>
        <w:rPr>
          <w:rFonts w:hint="default" w:ascii="宋体" w:cs="宋体"/>
          <w:b/>
          <w:sz w:val="24"/>
          <w:szCs w:val="28"/>
        </w:rPr>
        <w:t>2.1.5</w:t>
      </w:r>
      <w:r>
        <w:rPr>
          <w:rFonts w:hint="default" w:ascii="宋体" w:cs="宋体"/>
          <w:sz w:val="24"/>
          <w:szCs w:val="28"/>
        </w:rPr>
        <w:t xml:space="preserve"> 盒中盒 box in box</w:t>
      </w:r>
    </w:p>
    <w:p w14:paraId="66D64E24">
      <w:pPr>
        <w:spacing w:beforeLines="0" w:afterLines="0" w:line="360" w:lineRule="auto"/>
        <w:ind w:firstLine="480" w:firstLineChars="200"/>
        <w:rPr>
          <w:rFonts w:hint="default" w:ascii="宋体" w:cs="宋体"/>
          <w:color w:val="auto"/>
          <w:sz w:val="24"/>
          <w:szCs w:val="28"/>
        </w:rPr>
      </w:pPr>
      <w:r>
        <w:rPr>
          <w:rFonts w:hint="default" w:ascii="宋体" w:cs="宋体"/>
          <w:sz w:val="24"/>
          <w:szCs w:val="28"/>
        </w:rPr>
        <w:t>由内盒和外盒组成，内盒与外盒通过浮筑地面、墙体隔离夹或隔震垫、弹簧吊顶弹性连接。</w:t>
      </w:r>
    </w:p>
    <w:p w14:paraId="44D4A2EF">
      <w:pPr>
        <w:spacing w:beforeLines="0" w:afterLines="0" w:line="360" w:lineRule="auto"/>
        <w:rPr>
          <w:rFonts w:hint="default" w:ascii="宋体" w:cs="宋体"/>
          <w:color w:val="auto"/>
          <w:sz w:val="24"/>
          <w:szCs w:val="28"/>
        </w:rPr>
      </w:pPr>
      <w:r>
        <w:rPr>
          <w:rFonts w:hint="default" w:ascii="宋体" w:cs="宋体"/>
          <w:b/>
          <w:color w:val="auto"/>
          <w:sz w:val="24"/>
          <w:szCs w:val="28"/>
        </w:rPr>
        <w:t>2.1.6</w:t>
      </w:r>
      <w:r>
        <w:rPr>
          <w:rFonts w:hint="default" w:ascii="宋体" w:cs="宋体"/>
          <w:color w:val="auto"/>
          <w:sz w:val="24"/>
          <w:szCs w:val="28"/>
        </w:rPr>
        <w:t xml:space="preserve"> 冷梁系统 cold beam system</w:t>
      </w:r>
    </w:p>
    <w:p w14:paraId="033E25EB">
      <w:pPr>
        <w:spacing w:beforeLines="0" w:afterLines="0" w:line="360" w:lineRule="auto"/>
        <w:ind w:firstLine="480" w:firstLineChars="200"/>
        <w:rPr>
          <w:rFonts w:hint="default" w:ascii="宋体" w:cs="宋体"/>
          <w:color w:val="auto"/>
          <w:sz w:val="24"/>
          <w:szCs w:val="28"/>
        </w:rPr>
      </w:pPr>
      <w:r>
        <w:rPr>
          <w:rFonts w:hint="default" w:ascii="宋体" w:cs="宋体"/>
          <w:color w:val="auto"/>
          <w:sz w:val="24"/>
          <w:szCs w:val="28"/>
        </w:rPr>
        <w:t>冷梁系统是在盘管内的水和管外空气之间的温差驱动下形成气流循环,通过室内空气和盘管之间的对流和辐射来达到空气调节目的的系统。分为主动式冷梁和被动式冷梁。</w:t>
      </w:r>
    </w:p>
    <w:p w14:paraId="111C0976">
      <w:pPr>
        <w:spacing w:beforeLines="0" w:afterLines="0" w:line="360" w:lineRule="auto"/>
        <w:rPr>
          <w:rFonts w:hint="default" w:ascii="宋体" w:cs="宋体"/>
          <w:color w:val="auto"/>
          <w:sz w:val="24"/>
          <w:szCs w:val="28"/>
        </w:rPr>
      </w:pPr>
      <w:r>
        <w:rPr>
          <w:rFonts w:hint="default" w:ascii="宋体" w:cs="宋体"/>
          <w:b/>
          <w:color w:val="auto"/>
          <w:sz w:val="24"/>
          <w:szCs w:val="28"/>
        </w:rPr>
        <w:t>2.1.7</w:t>
      </w:r>
      <w:r>
        <w:rPr>
          <w:rFonts w:hint="default" w:ascii="宋体" w:cs="宋体"/>
          <w:color w:val="auto"/>
          <w:sz w:val="24"/>
          <w:szCs w:val="28"/>
        </w:rPr>
        <w:t xml:space="preserve"> 辐射板 radiant panel</w:t>
      </w:r>
    </w:p>
    <w:p w14:paraId="5997E629">
      <w:pPr>
        <w:spacing w:beforeLines="0" w:afterLines="0" w:line="360" w:lineRule="auto"/>
        <w:ind w:firstLine="480" w:firstLineChars="200"/>
        <w:rPr>
          <w:rFonts w:hint="default" w:ascii="宋体" w:cs="宋体"/>
          <w:color w:val="auto"/>
          <w:sz w:val="24"/>
          <w:szCs w:val="28"/>
        </w:rPr>
      </w:pPr>
      <w:r>
        <w:rPr>
          <w:rFonts w:hint="default" w:ascii="宋体" w:cs="宋体"/>
          <w:color w:val="auto"/>
          <w:sz w:val="24"/>
          <w:szCs w:val="28"/>
        </w:rPr>
        <w:t>辐射板是板状的暖通空调设备，是将工作元件加热或制冷，达到向周边环境进行热辐射采暖或者冷辐射制冷的目的。本问所指用来加热或制冷的介质主要有热水、冷水。</w:t>
      </w:r>
    </w:p>
    <w:p w14:paraId="6CF01A46">
      <w:pPr>
        <w:spacing w:beforeLines="0" w:afterLines="0" w:line="360" w:lineRule="auto"/>
        <w:rPr>
          <w:rFonts w:hint="default" w:ascii="宋体" w:cs="宋体"/>
          <w:color w:val="auto"/>
          <w:sz w:val="24"/>
          <w:szCs w:val="28"/>
        </w:rPr>
      </w:pPr>
      <w:r>
        <w:rPr>
          <w:rFonts w:hint="default" w:ascii="宋体" w:cs="宋体"/>
          <w:b/>
          <w:color w:val="auto"/>
          <w:sz w:val="24"/>
          <w:szCs w:val="28"/>
        </w:rPr>
        <w:t>2.1.8</w:t>
      </w:r>
      <w:r>
        <w:rPr>
          <w:rFonts w:hint="default" w:ascii="宋体" w:cs="宋体"/>
          <w:color w:val="auto"/>
          <w:sz w:val="24"/>
          <w:szCs w:val="28"/>
        </w:rPr>
        <w:t xml:space="preserve"> 弹性吊架 elastic suspension</w:t>
      </w:r>
    </w:p>
    <w:p w14:paraId="465E2A37">
      <w:pPr>
        <w:spacing w:beforeLines="0" w:afterLines="0" w:line="360" w:lineRule="auto"/>
        <w:ind w:firstLine="480" w:firstLineChars="200"/>
        <w:rPr>
          <w:rFonts w:hint="default" w:ascii="宋体" w:cs="宋体"/>
          <w:sz w:val="24"/>
          <w:szCs w:val="28"/>
        </w:rPr>
      </w:pPr>
      <w:r>
        <w:rPr>
          <w:rFonts w:hint="default" w:ascii="宋体" w:cs="宋体"/>
          <w:sz w:val="24"/>
          <w:szCs w:val="28"/>
        </w:rPr>
        <w:t>以弹簧或橡胶隔震元件为主要组成部件，隔震效果明显，可单独用于各种架空管道的隔震，也可用于部分设备的吊装。</w:t>
      </w:r>
    </w:p>
    <w:p w14:paraId="4A92937C">
      <w:pPr>
        <w:spacing w:beforeLines="0" w:afterLines="0" w:line="360" w:lineRule="auto"/>
        <w:rPr>
          <w:rFonts w:hint="default" w:cs="宋体"/>
          <w:sz w:val="24"/>
          <w:szCs w:val="28"/>
        </w:rPr>
      </w:pPr>
      <w:r>
        <w:rPr>
          <w:rFonts w:hint="default" w:ascii="宋体" w:cs="宋体"/>
          <w:b/>
          <w:sz w:val="24"/>
          <w:szCs w:val="28"/>
        </w:rPr>
        <w:t xml:space="preserve">2.1.9 </w:t>
      </w:r>
      <w:r>
        <w:rPr>
          <w:rFonts w:hint="default" w:ascii="宋体" w:cs="宋体"/>
          <w:sz w:val="24"/>
          <w:szCs w:val="28"/>
        </w:rPr>
        <w:t>舞台设备 stage equipment</w:t>
      </w:r>
    </w:p>
    <w:p w14:paraId="31E37D0D">
      <w:pPr>
        <w:spacing w:beforeLines="0" w:afterLines="0" w:line="360" w:lineRule="auto"/>
        <w:ind w:firstLine="480" w:firstLineChars="200"/>
        <w:rPr>
          <w:rFonts w:hint="default" w:cs="宋体"/>
          <w:sz w:val="24"/>
          <w:szCs w:val="28"/>
        </w:rPr>
      </w:pPr>
      <w:r>
        <w:rPr>
          <w:rFonts w:hint="default" w:ascii="宋体" w:cs="宋体"/>
          <w:sz w:val="24"/>
          <w:szCs w:val="28"/>
        </w:rPr>
        <w:t>为舞台表演活动服务的专业设备的统称。</w:t>
      </w:r>
    </w:p>
    <w:p w14:paraId="6852947A">
      <w:pPr>
        <w:spacing w:beforeLines="0" w:afterLines="0" w:line="360" w:lineRule="auto"/>
        <w:rPr>
          <w:rFonts w:hint="default" w:cs="宋体"/>
          <w:sz w:val="24"/>
          <w:szCs w:val="28"/>
        </w:rPr>
      </w:pPr>
      <w:r>
        <w:rPr>
          <w:rFonts w:hint="default" w:ascii="宋体" w:cs="宋体"/>
          <w:b/>
          <w:sz w:val="24"/>
          <w:szCs w:val="28"/>
        </w:rPr>
        <w:t>2.1.10</w:t>
      </w:r>
      <w:r>
        <w:rPr>
          <w:rFonts w:hint="default" w:ascii="宋体" w:cs="宋体"/>
          <w:sz w:val="24"/>
          <w:szCs w:val="28"/>
        </w:rPr>
        <w:t xml:space="preserve"> 舞台机械 stage mechinery</w:t>
      </w:r>
    </w:p>
    <w:p w14:paraId="447E4ACC">
      <w:pPr>
        <w:spacing w:beforeLines="0" w:afterLines="0" w:line="360" w:lineRule="auto"/>
        <w:ind w:firstLine="480" w:firstLineChars="200"/>
        <w:rPr>
          <w:rFonts w:hint="default" w:cs="宋体"/>
          <w:sz w:val="24"/>
          <w:szCs w:val="28"/>
        </w:rPr>
      </w:pPr>
      <w:r>
        <w:rPr>
          <w:rFonts w:hint="default" w:ascii="宋体" w:cs="宋体"/>
          <w:sz w:val="24"/>
          <w:szCs w:val="28"/>
        </w:rPr>
        <w:t>为舞台表演活动服务的机械设备的统称。</w:t>
      </w:r>
    </w:p>
    <w:p w14:paraId="08497FA9">
      <w:pPr>
        <w:spacing w:beforeLines="0" w:afterLines="0" w:line="360" w:lineRule="auto"/>
        <w:rPr>
          <w:rFonts w:hint="default" w:cs="宋体"/>
          <w:sz w:val="24"/>
          <w:szCs w:val="28"/>
        </w:rPr>
      </w:pPr>
      <w:r>
        <w:rPr>
          <w:rFonts w:hint="default" w:ascii="宋体" w:cs="宋体"/>
          <w:b/>
          <w:sz w:val="24"/>
          <w:szCs w:val="28"/>
        </w:rPr>
        <w:t>2.1.11</w:t>
      </w:r>
      <w:r>
        <w:rPr>
          <w:rFonts w:hint="default" w:ascii="宋体" w:cs="宋体"/>
          <w:sz w:val="24"/>
          <w:szCs w:val="28"/>
        </w:rPr>
        <w:t xml:space="preserve"> 舞台灯光 stage lighting</w:t>
      </w:r>
    </w:p>
    <w:p w14:paraId="592B87A2">
      <w:pPr>
        <w:spacing w:beforeLines="0" w:afterLines="0" w:line="360" w:lineRule="auto"/>
        <w:ind w:firstLine="480" w:firstLineChars="200"/>
        <w:rPr>
          <w:rFonts w:hint="default" w:cs="宋体"/>
          <w:sz w:val="24"/>
          <w:szCs w:val="28"/>
        </w:rPr>
      </w:pPr>
      <w:r>
        <w:rPr>
          <w:rFonts w:hint="default" w:ascii="宋体" w:cs="宋体"/>
          <w:sz w:val="24"/>
          <w:szCs w:val="28"/>
        </w:rPr>
        <w:t>为舞台表演活动服务的灯光设备的统称。</w:t>
      </w:r>
    </w:p>
    <w:p w14:paraId="0BCB5BDF">
      <w:pPr>
        <w:spacing w:beforeLines="0" w:afterLines="0" w:line="360" w:lineRule="auto"/>
        <w:rPr>
          <w:rFonts w:hint="default" w:cs="宋体"/>
          <w:sz w:val="24"/>
          <w:szCs w:val="28"/>
        </w:rPr>
      </w:pPr>
      <w:r>
        <w:rPr>
          <w:rFonts w:hint="default" w:ascii="宋体" w:cs="宋体"/>
          <w:b/>
          <w:sz w:val="24"/>
          <w:szCs w:val="28"/>
        </w:rPr>
        <w:t>2.1.12</w:t>
      </w:r>
      <w:r>
        <w:rPr>
          <w:rFonts w:hint="default" w:ascii="宋体" w:cs="宋体"/>
          <w:sz w:val="24"/>
          <w:szCs w:val="28"/>
        </w:rPr>
        <w:t xml:space="preserve"> 舞台音视频 stage audio and video</w:t>
      </w:r>
    </w:p>
    <w:p w14:paraId="79DEAB2C">
      <w:pPr>
        <w:spacing w:beforeLines="0" w:afterLines="0" w:line="360" w:lineRule="auto"/>
        <w:ind w:firstLine="480" w:firstLineChars="200"/>
        <w:rPr>
          <w:rFonts w:hint="default" w:cs="宋体"/>
          <w:sz w:val="24"/>
          <w:szCs w:val="28"/>
        </w:rPr>
      </w:pPr>
      <w:r>
        <w:rPr>
          <w:rFonts w:hint="default" w:ascii="宋体" w:cs="宋体"/>
          <w:sz w:val="24"/>
          <w:szCs w:val="28"/>
        </w:rPr>
        <w:t>为舞台表演活动服务的扩声、视频设备的统称。。</w:t>
      </w:r>
    </w:p>
    <w:p w14:paraId="2AD1B5D3">
      <w:pPr>
        <w:spacing w:beforeLines="0" w:afterLines="0" w:line="360" w:lineRule="auto"/>
        <w:rPr>
          <w:rFonts w:hint="default" w:cs="宋体"/>
          <w:color w:val="auto"/>
          <w:sz w:val="24"/>
          <w:szCs w:val="28"/>
        </w:rPr>
      </w:pPr>
      <w:r>
        <w:rPr>
          <w:rFonts w:hint="default" w:ascii="宋体" w:cs="宋体"/>
          <w:b/>
          <w:color w:val="auto"/>
          <w:sz w:val="24"/>
          <w:szCs w:val="28"/>
        </w:rPr>
        <w:t>2.1.13</w:t>
      </w:r>
      <w:r>
        <w:rPr>
          <w:rFonts w:hint="default" w:ascii="宋体" w:cs="宋体"/>
          <w:color w:val="auto"/>
          <w:sz w:val="24"/>
          <w:szCs w:val="28"/>
        </w:rPr>
        <w:t xml:space="preserve"> 台下机械设备 under stage equipment</w:t>
      </w:r>
    </w:p>
    <w:p w14:paraId="197B20A7">
      <w:pPr>
        <w:spacing w:beforeLines="0" w:afterLines="0" w:line="360" w:lineRule="auto"/>
        <w:ind w:firstLine="480" w:firstLineChars="200"/>
        <w:rPr>
          <w:rFonts w:hint="default" w:cs="宋体"/>
          <w:color w:val="auto"/>
          <w:sz w:val="24"/>
          <w:szCs w:val="28"/>
        </w:rPr>
      </w:pPr>
      <w:r>
        <w:rPr>
          <w:rFonts w:hint="default" w:ascii="宋体" w:cs="宋体"/>
          <w:color w:val="auto"/>
          <w:sz w:val="24"/>
          <w:szCs w:val="28"/>
        </w:rPr>
        <w:t>设置在舞台面及台面以下，用于改变舞台形状与形式、移动景物或演员的机械设备。</w:t>
      </w:r>
    </w:p>
    <w:p w14:paraId="726441DF">
      <w:pPr>
        <w:spacing w:beforeLines="0" w:afterLines="0" w:line="360" w:lineRule="auto"/>
        <w:rPr>
          <w:rFonts w:hint="default" w:cs="宋体"/>
          <w:color w:val="auto"/>
          <w:sz w:val="24"/>
          <w:szCs w:val="28"/>
        </w:rPr>
      </w:pPr>
      <w:r>
        <w:rPr>
          <w:rFonts w:hint="default" w:ascii="宋体" w:cs="宋体"/>
          <w:b/>
          <w:color w:val="auto"/>
          <w:sz w:val="24"/>
          <w:szCs w:val="28"/>
        </w:rPr>
        <w:t>2.1.13</w:t>
      </w:r>
      <w:r>
        <w:rPr>
          <w:rFonts w:hint="default" w:ascii="宋体" w:cs="宋体"/>
          <w:color w:val="auto"/>
          <w:sz w:val="24"/>
          <w:szCs w:val="28"/>
        </w:rPr>
        <w:t xml:space="preserve"> 台上机械设备 upper stage equipment</w:t>
      </w:r>
    </w:p>
    <w:p w14:paraId="2FC62C7D">
      <w:pPr>
        <w:spacing w:beforeLines="0" w:afterLines="0" w:line="360" w:lineRule="auto"/>
        <w:ind w:firstLine="480" w:firstLineChars="200"/>
        <w:rPr>
          <w:rFonts w:hint="default" w:cs="宋体"/>
          <w:color w:val="auto"/>
          <w:sz w:val="24"/>
          <w:szCs w:val="28"/>
        </w:rPr>
      </w:pPr>
      <w:r>
        <w:rPr>
          <w:rFonts w:hint="default" w:ascii="宋体" w:cs="宋体"/>
          <w:color w:val="auto"/>
          <w:sz w:val="24"/>
          <w:szCs w:val="28"/>
        </w:rPr>
        <w:t>设置在舞台或演出场地上空，用于悬吊各种景物或演员的机械设备。</w:t>
      </w:r>
    </w:p>
    <w:p w14:paraId="483644A7">
      <w:pPr>
        <w:tabs>
          <w:tab w:val="left" w:pos="851"/>
        </w:tabs>
        <w:autoSpaceDE/>
        <w:autoSpaceDN/>
        <w:spacing w:line="365" w:lineRule="auto"/>
        <w:ind w:firstLine="480" w:firstLineChars="200"/>
        <w:jc w:val="both"/>
        <w:rPr>
          <w:rFonts w:eastAsiaTheme="minorEastAsia"/>
          <w:sz w:val="24"/>
        </w:rPr>
      </w:pPr>
    </w:p>
    <w:p w14:paraId="64F497F4">
      <w:pPr>
        <w:tabs>
          <w:tab w:val="left" w:pos="851"/>
        </w:tabs>
        <w:autoSpaceDE/>
        <w:autoSpaceDN/>
        <w:spacing w:line="365" w:lineRule="auto"/>
        <w:ind w:firstLine="480" w:firstLineChars="200"/>
        <w:jc w:val="both"/>
        <w:rPr>
          <w:rFonts w:ascii="MS Gothic" w:hAnsi="MS Gothic" w:eastAsia="MS Gothic" w:cs="MS Gothic"/>
          <w:sz w:val="24"/>
        </w:rPr>
      </w:pPr>
      <w:r>
        <w:rPr>
          <w:rFonts w:hint="eastAsia" w:ascii="MS Gothic" w:hAnsi="MS Gothic" w:eastAsia="MS Gothic" w:cs="MS Gothic"/>
          <w:sz w:val="24"/>
        </w:rPr>
        <w:t>‌</w:t>
      </w:r>
    </w:p>
    <w:p w14:paraId="16764AF4">
      <w:pPr>
        <w:widowControl/>
        <w:autoSpaceDE/>
        <w:autoSpaceDN/>
        <w:rPr>
          <w:rFonts w:ascii="MS Gothic" w:hAnsi="MS Gothic" w:cs="MS Gothic" w:eastAsiaTheme="minorEastAsia"/>
          <w:sz w:val="24"/>
        </w:rPr>
      </w:pPr>
      <w:r>
        <w:rPr>
          <w:rFonts w:ascii="MS Gothic" w:hAnsi="MS Gothic" w:eastAsia="MS Gothic" w:cs="MS Gothic"/>
          <w:sz w:val="24"/>
        </w:rPr>
        <w:br w:type="page"/>
      </w:r>
    </w:p>
    <w:p w14:paraId="73984DDA">
      <w:pPr>
        <w:pStyle w:val="30"/>
        <w:rPr>
          <w:rFonts w:hint="eastAsia"/>
        </w:rPr>
      </w:pPr>
      <w:bookmarkStart w:id="6" w:name="_Toc180502766"/>
      <w:bookmarkStart w:id="7" w:name="_Toc188264650"/>
      <w:bookmarkStart w:id="8" w:name="_Toc177735692"/>
      <w:r>
        <w:rPr>
          <w:lang w:val="en-US"/>
        </w:rPr>
        <w:t xml:space="preserve">3 </w:t>
      </w:r>
      <w:r>
        <w:rPr>
          <w:rFonts w:hint="eastAsia"/>
        </w:rPr>
        <w:t>基本规定</w:t>
      </w:r>
      <w:bookmarkEnd w:id="6"/>
      <w:bookmarkEnd w:id="7"/>
      <w:bookmarkEnd w:id="8"/>
    </w:p>
    <w:p w14:paraId="11596D51">
      <w:pPr>
        <w:spacing w:beforeLines="0" w:afterLines="0" w:line="360" w:lineRule="auto"/>
        <w:rPr>
          <w:rFonts w:hint="default" w:ascii="宋体" w:cs="宋体"/>
          <w:sz w:val="24"/>
          <w:szCs w:val="28"/>
        </w:rPr>
      </w:pPr>
      <w:r>
        <w:rPr>
          <w:rFonts w:hint="default" w:ascii="宋体" w:cs="宋体"/>
          <w:b/>
          <w:sz w:val="24"/>
          <w:szCs w:val="28"/>
        </w:rPr>
        <w:t>3.0.1</w:t>
      </w:r>
      <w:r>
        <w:rPr>
          <w:rFonts w:hint="default" w:ascii="宋体" w:cs="宋体"/>
          <w:sz w:val="24"/>
          <w:szCs w:val="28"/>
        </w:rPr>
        <w:t>音乐教育与演出用房工程应具有完整的施工图设计文件。承担音乐教育与演出用房工程施工的单位应具备相应的施工资质。</w:t>
      </w:r>
    </w:p>
    <w:p w14:paraId="7C567C09">
      <w:pPr>
        <w:spacing w:beforeLines="0" w:afterLines="0" w:line="360" w:lineRule="auto"/>
        <w:rPr>
          <w:rFonts w:hint="default" w:ascii="宋体" w:cs="宋体"/>
          <w:sz w:val="24"/>
          <w:szCs w:val="28"/>
        </w:rPr>
      </w:pPr>
      <w:r>
        <w:rPr>
          <w:rFonts w:hint="default" w:ascii="宋体" w:cs="宋体"/>
          <w:b/>
          <w:sz w:val="24"/>
          <w:szCs w:val="28"/>
        </w:rPr>
        <w:t>3.0.2</w:t>
      </w:r>
      <w:r>
        <w:rPr>
          <w:rFonts w:hint="default" w:ascii="宋体" w:cs="宋体"/>
          <w:sz w:val="24"/>
          <w:szCs w:val="28"/>
        </w:rPr>
        <w:t>音乐教育与演出用房工程施工单位应编制施工组织设计，并依据施工设计图纸完成音乐教育与演出用房工程。</w:t>
      </w:r>
    </w:p>
    <w:p w14:paraId="60BBAAD0">
      <w:pPr>
        <w:spacing w:beforeLines="0" w:afterLines="0" w:line="360" w:lineRule="auto"/>
        <w:rPr>
          <w:rFonts w:hint="default" w:cs="宋体"/>
          <w:sz w:val="24"/>
          <w:szCs w:val="28"/>
        </w:rPr>
      </w:pPr>
      <w:r>
        <w:rPr>
          <w:rFonts w:hint="default" w:ascii="宋体" w:cs="宋体"/>
          <w:b/>
          <w:sz w:val="24"/>
          <w:szCs w:val="28"/>
        </w:rPr>
        <w:t>3.0.3</w:t>
      </w:r>
      <w:r>
        <w:rPr>
          <w:rFonts w:hint="default" w:ascii="宋体" w:cs="宋体"/>
          <w:sz w:val="24"/>
          <w:szCs w:val="28"/>
        </w:rPr>
        <w:t>音乐教育与演出用房施工单位在施工过程中应与设计单位密切配合。</w:t>
      </w:r>
    </w:p>
    <w:p w14:paraId="623B42D3">
      <w:pPr>
        <w:widowControl/>
        <w:autoSpaceDE/>
        <w:autoSpaceDN/>
        <w:rPr>
          <w:sz w:val="24"/>
        </w:rPr>
      </w:pPr>
      <w:r>
        <w:rPr>
          <w:rFonts w:hint="eastAsia"/>
          <w:lang w:val="en-US" w:eastAsia="zh-CN"/>
        </w:rPr>
        <w:t xml:space="preserve"> </w:t>
      </w:r>
      <w:r>
        <w:br w:type="page"/>
      </w:r>
    </w:p>
    <w:p w14:paraId="167F7737">
      <w:pPr>
        <w:pStyle w:val="30"/>
      </w:pPr>
      <w:bookmarkStart w:id="9" w:name="_Toc180502767"/>
      <w:bookmarkStart w:id="10" w:name="_Toc177735693"/>
      <w:bookmarkStart w:id="11" w:name="_Toc188264651"/>
      <w:bookmarkStart w:id="12" w:name="_Toc180502777"/>
      <w:bookmarkStart w:id="13" w:name="_Toc177735706"/>
      <w:bookmarkStart w:id="14" w:name="_Toc180502772"/>
      <w:bookmarkStart w:id="15" w:name="_Toc177735698"/>
      <w:r>
        <w:rPr>
          <w:rFonts w:hint="eastAsia"/>
          <w:lang w:val="en-US"/>
        </w:rPr>
        <w:t xml:space="preserve">4 </w:t>
      </w:r>
      <w:bookmarkEnd w:id="9"/>
      <w:bookmarkEnd w:id="10"/>
      <w:bookmarkEnd w:id="11"/>
      <w:r>
        <w:rPr>
          <w:rFonts w:hint="eastAsia"/>
        </w:rPr>
        <w:t>隔振基础施工</w:t>
      </w:r>
    </w:p>
    <w:p w14:paraId="330D354D">
      <w:pPr>
        <w:pStyle w:val="31"/>
        <w:numPr>
          <w:ilvl w:val="1"/>
          <w:numId w:val="2"/>
        </w:numPr>
        <w:spacing w:before="156" w:after="156"/>
      </w:pPr>
      <w:bookmarkStart w:id="16" w:name="_Toc180502768"/>
      <w:bookmarkStart w:id="17" w:name="_Toc188264652"/>
      <w:r>
        <w:rPr>
          <w:rFonts w:hint="eastAsia"/>
        </w:rPr>
        <w:t>一般规定</w:t>
      </w:r>
      <w:bookmarkEnd w:id="16"/>
      <w:bookmarkEnd w:id="17"/>
    </w:p>
    <w:p w14:paraId="5B2206CC">
      <w:pPr>
        <w:spacing w:beforeLines="0" w:afterLines="0" w:line="360" w:lineRule="auto"/>
        <w:rPr>
          <w:rFonts w:hint="default" w:ascii="宋体" w:hAnsi="宋体" w:cs="宋体"/>
          <w:sz w:val="24"/>
          <w:szCs w:val="24"/>
        </w:rPr>
      </w:pPr>
      <w:r>
        <w:rPr>
          <w:rFonts w:hint="default" w:ascii="宋体" w:hAnsi="宋体" w:cs="宋体"/>
          <w:b/>
          <w:sz w:val="24"/>
          <w:szCs w:val="24"/>
        </w:rPr>
        <w:t xml:space="preserve">4.1.1 </w:t>
      </w:r>
      <w:r>
        <w:rPr>
          <w:rFonts w:hint="default" w:ascii="宋体" w:hAnsi="宋体" w:cs="宋体"/>
          <w:sz w:val="24"/>
          <w:szCs w:val="24"/>
        </w:rPr>
        <w:t>音乐类建筑隔振基础的结构形式可以有效的避免外界对建筑整体的振动干扰。</w:t>
      </w:r>
    </w:p>
    <w:p w14:paraId="38777F47">
      <w:pPr>
        <w:spacing w:beforeLines="0" w:afterLines="0" w:line="360" w:lineRule="auto"/>
        <w:rPr>
          <w:rFonts w:hint="default" w:ascii="宋体" w:hAnsi="宋体" w:cs="宋体"/>
          <w:sz w:val="24"/>
          <w:szCs w:val="24"/>
        </w:rPr>
      </w:pPr>
      <w:r>
        <w:rPr>
          <w:rFonts w:hint="default" w:ascii="宋体" w:hAnsi="宋体" w:cs="宋体"/>
          <w:b/>
          <w:sz w:val="24"/>
          <w:szCs w:val="24"/>
        </w:rPr>
        <w:t>4.1.2</w:t>
      </w:r>
      <w:r>
        <w:rPr>
          <w:rFonts w:hint="default" w:ascii="宋体" w:hAnsi="宋体" w:cs="宋体"/>
          <w:sz w:val="24"/>
          <w:szCs w:val="24"/>
        </w:rPr>
        <w:t xml:space="preserve"> 隔振基础施工前，应在全面理解设计要求和设计交底、隔振器专业安装单位交底的基础上，进行现场调查和核对。</w:t>
      </w:r>
    </w:p>
    <w:p w14:paraId="1AD74BD9">
      <w:pPr>
        <w:spacing w:beforeLines="0" w:afterLines="0" w:line="360" w:lineRule="auto"/>
        <w:rPr>
          <w:rFonts w:hint="default" w:ascii="宋体" w:hAnsi="宋体" w:cs="宋体"/>
          <w:sz w:val="24"/>
          <w:szCs w:val="24"/>
        </w:rPr>
      </w:pPr>
      <w:r>
        <w:rPr>
          <w:rFonts w:hint="default" w:ascii="宋体" w:hAnsi="宋体" w:cs="宋体"/>
          <w:b/>
          <w:sz w:val="24"/>
          <w:szCs w:val="24"/>
        </w:rPr>
        <w:t>4.1.3</w:t>
      </w:r>
      <w:r>
        <w:rPr>
          <w:rFonts w:hint="default" w:ascii="宋体" w:hAnsi="宋体" w:cs="宋体"/>
          <w:sz w:val="24"/>
          <w:szCs w:val="24"/>
        </w:rPr>
        <w:t xml:space="preserve"> 施工前进行详尽的现场勘察，根据合同、交底、现场情况编制施工方案，并按管理规定报批。</w:t>
      </w:r>
    </w:p>
    <w:p w14:paraId="2B4316BF">
      <w:pPr>
        <w:spacing w:beforeLines="0" w:afterLines="0" w:line="360" w:lineRule="auto"/>
        <w:rPr>
          <w:rFonts w:hint="default" w:ascii="宋体" w:hAnsi="宋体" w:cs="宋体"/>
          <w:sz w:val="24"/>
          <w:szCs w:val="24"/>
        </w:rPr>
      </w:pPr>
      <w:r>
        <w:rPr>
          <w:rFonts w:hint="default" w:ascii="宋体" w:hAnsi="宋体" w:cs="宋体"/>
          <w:b/>
          <w:sz w:val="24"/>
          <w:szCs w:val="24"/>
        </w:rPr>
        <w:t xml:space="preserve">4.1.4 </w:t>
      </w:r>
      <w:r>
        <w:rPr>
          <w:rFonts w:hint="default" w:ascii="宋体" w:hAnsi="宋体" w:cs="宋体"/>
          <w:sz w:val="24"/>
          <w:szCs w:val="24"/>
        </w:rPr>
        <w:t>施工前建立健全安全、质量、环保管理体系和质量检测体系，并对各类施工人员进行安全、技术交底和岗位培训。</w:t>
      </w:r>
    </w:p>
    <w:p w14:paraId="3D7FEFDE">
      <w:pPr>
        <w:pStyle w:val="31"/>
        <w:spacing w:before="156" w:after="156"/>
        <w:rPr>
          <w:rFonts w:hint="default" w:ascii="宋体" w:hAnsi="宋体" w:eastAsia="宋体" w:cs="宋体"/>
          <w:lang w:val="en-US"/>
        </w:rPr>
      </w:pPr>
      <w:bookmarkStart w:id="18" w:name="_Toc2723"/>
      <w:r>
        <w:rPr>
          <w:rFonts w:hint="default" w:ascii="宋体" w:hAnsi="宋体" w:eastAsia="宋体" w:cs="宋体"/>
          <w:lang w:val="en-US"/>
        </w:rPr>
        <w:t>4.2 材料与设备</w:t>
      </w:r>
      <w:bookmarkEnd w:id="18"/>
    </w:p>
    <w:p w14:paraId="6AF12107">
      <w:pPr>
        <w:widowControl/>
        <w:spacing w:beforeLines="0" w:afterLines="0" w:line="360" w:lineRule="auto"/>
        <w:jc w:val="left"/>
        <w:rPr>
          <w:rFonts w:hint="default" w:ascii="宋体" w:hAnsi="宋体" w:cs="宋体"/>
          <w:sz w:val="24"/>
          <w:szCs w:val="24"/>
        </w:rPr>
      </w:pPr>
      <w:r>
        <w:rPr>
          <w:rFonts w:hint="default" w:ascii="宋体" w:hAnsi="宋体" w:cs="宋体"/>
          <w:b/>
          <w:sz w:val="24"/>
          <w:szCs w:val="24"/>
        </w:rPr>
        <w:t xml:space="preserve">4.2.1 </w:t>
      </w:r>
      <w:r>
        <w:rPr>
          <w:rFonts w:hint="default" w:ascii="宋体" w:hAnsi="宋体" w:cs="宋体"/>
          <w:sz w:val="24"/>
          <w:szCs w:val="24"/>
        </w:rPr>
        <w:t>隔振器由下支墩、隔振器、上支墩三个部分组成。具体材料由下至上为为钢筋混凝土下支墩、下部预埋钢板、防滑垫片、隔振器、防滑垫片、调平钢板、防滑垫片、上部预埋钢板、钢筋混凝土上支墩。隔振基础构造见图4.2.1所示。</w:t>
      </w:r>
    </w:p>
    <w:p w14:paraId="3E90A017">
      <w:pPr>
        <w:spacing w:beforeLines="0" w:afterLines="0"/>
        <w:jc w:val="center"/>
        <w:rPr>
          <w:rFonts w:hint="default" w:ascii="宋体" w:hAnsi="宋体" w:cs="宋体"/>
          <w:sz w:val="24"/>
          <w:szCs w:val="24"/>
        </w:rPr>
      </w:pPr>
      <w:r>
        <w:rPr>
          <w:rFonts w:hint="default"/>
          <w:sz w:val="21"/>
          <w:szCs w:val="22"/>
        </w:rPr>
        <w:drawing>
          <wp:inline distT="0" distB="0" distL="114300" distR="114300">
            <wp:extent cx="3764280" cy="3360420"/>
            <wp:effectExtent l="0" t="0" r="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3764280" cy="3360420"/>
                    </a:xfrm>
                    <a:prstGeom prst="rect">
                      <a:avLst/>
                    </a:prstGeom>
                    <a:noFill/>
                    <a:ln>
                      <a:noFill/>
                    </a:ln>
                  </pic:spPr>
                </pic:pic>
              </a:graphicData>
            </a:graphic>
          </wp:inline>
        </w:drawing>
      </w:r>
    </w:p>
    <w:p w14:paraId="56D2BC3E">
      <w:pPr>
        <w:spacing w:beforeLines="0" w:afterLines="0"/>
        <w:jc w:val="center"/>
        <w:rPr>
          <w:rFonts w:hint="default" w:ascii="宋体" w:hAnsi="宋体" w:cs="宋体"/>
          <w:b/>
          <w:sz w:val="24"/>
          <w:szCs w:val="24"/>
        </w:rPr>
      </w:pPr>
      <w:r>
        <w:rPr>
          <w:rFonts w:hint="default" w:ascii="宋体" w:hAnsi="宋体" w:cs="宋体"/>
          <w:b/>
          <w:sz w:val="24"/>
          <w:szCs w:val="24"/>
        </w:rPr>
        <w:t xml:space="preserve">图4.2.1 </w:t>
      </w:r>
      <w:r>
        <w:rPr>
          <w:rFonts w:hint="default" w:ascii="宋体" w:hAnsi="宋体" w:cs="宋体"/>
          <w:sz w:val="24"/>
          <w:szCs w:val="24"/>
        </w:rPr>
        <w:t>隔振基础构造</w:t>
      </w:r>
    </w:p>
    <w:p w14:paraId="437966F8">
      <w:pPr>
        <w:widowControl/>
        <w:spacing w:beforeLines="0" w:afterLines="0" w:line="360" w:lineRule="auto"/>
        <w:jc w:val="left"/>
        <w:rPr>
          <w:rFonts w:hint="default"/>
          <w:sz w:val="24"/>
          <w:szCs w:val="24"/>
        </w:rPr>
      </w:pPr>
      <w:r>
        <w:rPr>
          <w:rFonts w:hint="default" w:ascii="宋体" w:hAnsi="宋体" w:cs="宋体"/>
          <w:b/>
          <w:sz w:val="24"/>
          <w:szCs w:val="24"/>
        </w:rPr>
        <w:t>4.2.2</w:t>
      </w:r>
      <w:r>
        <w:rPr>
          <w:rFonts w:hint="default" w:ascii="宋体" w:hAnsi="宋体" w:cs="宋体"/>
          <w:sz w:val="24"/>
          <w:szCs w:val="24"/>
        </w:rPr>
        <w:t xml:space="preserve"> 在</w:t>
      </w:r>
      <w:r>
        <w:rPr>
          <w:rFonts w:hint="default" w:ascii="宋体" w:hAnsi="宋体" w:cs="宋体"/>
          <w:color w:val="000000"/>
          <w:kern w:val="0"/>
          <w:sz w:val="24"/>
          <w:szCs w:val="24"/>
          <w:lang w:bidi="ar"/>
        </w:rPr>
        <w:t xml:space="preserve">抗震设防烈度较高或结构悬挑受拉时，隔振器应采用螺栓与上下部结构连接。 </w:t>
      </w:r>
    </w:p>
    <w:p w14:paraId="683F165E">
      <w:pPr>
        <w:spacing w:beforeLines="0" w:afterLines="0" w:line="360" w:lineRule="auto"/>
        <w:rPr>
          <w:rFonts w:hint="default" w:ascii="宋体" w:hAnsi="宋体" w:cs="宋体"/>
          <w:sz w:val="24"/>
          <w:szCs w:val="24"/>
        </w:rPr>
      </w:pPr>
      <w:r>
        <w:rPr>
          <w:rFonts w:hint="default" w:ascii="宋体" w:hAnsi="宋体" w:cs="宋体"/>
          <w:b/>
          <w:sz w:val="24"/>
          <w:szCs w:val="24"/>
        </w:rPr>
        <w:t xml:space="preserve">4.2.3 </w:t>
      </w:r>
      <w:r>
        <w:rPr>
          <w:rFonts w:hint="default" w:ascii="宋体" w:hAnsi="宋体" w:cs="宋体"/>
          <w:sz w:val="24"/>
          <w:szCs w:val="24"/>
        </w:rPr>
        <w:t>隔振器进场时应检查生产厂家资质证书、合格证、隔振器刚度测试记录、喷涂监测记录、隔振器预紧检查记录等。</w:t>
      </w:r>
    </w:p>
    <w:p w14:paraId="5D699DC6">
      <w:pPr>
        <w:spacing w:beforeLines="0" w:afterLines="0" w:line="360" w:lineRule="auto"/>
        <w:rPr>
          <w:rFonts w:hint="default" w:ascii="宋体" w:hAnsi="宋体" w:cs="宋体"/>
          <w:sz w:val="24"/>
          <w:szCs w:val="24"/>
        </w:rPr>
      </w:pPr>
      <w:r>
        <w:rPr>
          <w:rFonts w:hint="default" w:ascii="宋体" w:hAnsi="宋体" w:cs="宋体"/>
          <w:b/>
          <w:sz w:val="24"/>
          <w:szCs w:val="24"/>
        </w:rPr>
        <w:t xml:space="preserve">4.2.4 </w:t>
      </w:r>
      <w:r>
        <w:rPr>
          <w:rFonts w:hint="default" w:ascii="宋体" w:hAnsi="宋体" w:cs="宋体"/>
          <w:sz w:val="24"/>
          <w:szCs w:val="24"/>
        </w:rPr>
        <w:t>钢板埋件应符合设计要求，进行材料进场检查验收。</w:t>
      </w:r>
    </w:p>
    <w:p w14:paraId="0CACD9F0">
      <w:pPr>
        <w:spacing w:beforeLines="0" w:afterLines="0" w:line="360" w:lineRule="auto"/>
        <w:rPr>
          <w:rFonts w:hint="default" w:ascii="宋体" w:hAnsi="宋体" w:cs="宋体"/>
          <w:sz w:val="24"/>
          <w:szCs w:val="24"/>
        </w:rPr>
      </w:pPr>
      <w:r>
        <w:rPr>
          <w:rFonts w:hint="default" w:ascii="宋体" w:hAnsi="宋体" w:cs="宋体"/>
          <w:b/>
          <w:sz w:val="24"/>
          <w:szCs w:val="24"/>
        </w:rPr>
        <w:t>4.2.5</w:t>
      </w:r>
      <w:r>
        <w:rPr>
          <w:rFonts w:hint="default" w:ascii="宋体" w:hAnsi="宋体" w:cs="宋体"/>
          <w:sz w:val="24"/>
          <w:szCs w:val="24"/>
        </w:rPr>
        <w:t xml:space="preserve"> 混凝土、钢筋、灌浆料等材料符合相关规范及规定要求。</w:t>
      </w:r>
    </w:p>
    <w:p w14:paraId="2ABA88E9">
      <w:pPr>
        <w:pStyle w:val="31"/>
        <w:spacing w:before="156" w:after="156"/>
        <w:rPr>
          <w:rFonts w:hint="default" w:ascii="宋体" w:hAnsi="宋体" w:eastAsia="宋体" w:cs="宋体"/>
          <w:lang w:val="en-US"/>
        </w:rPr>
      </w:pPr>
      <w:bookmarkStart w:id="19" w:name="_Toc24720"/>
      <w:r>
        <w:rPr>
          <w:rFonts w:hint="default" w:ascii="宋体" w:hAnsi="宋体" w:eastAsia="宋体" w:cs="宋体"/>
          <w:lang w:val="en-US"/>
        </w:rPr>
        <w:t>4.3 钢筋及预埋件安装</w:t>
      </w:r>
      <w:bookmarkEnd w:id="19"/>
    </w:p>
    <w:p w14:paraId="75E89150">
      <w:pPr>
        <w:spacing w:beforeLines="0" w:afterLines="0" w:line="360" w:lineRule="auto"/>
        <w:rPr>
          <w:rFonts w:hint="default" w:ascii="宋体" w:hAnsi="宋体" w:cs="宋体"/>
          <w:sz w:val="24"/>
          <w:szCs w:val="24"/>
        </w:rPr>
      </w:pPr>
      <w:r>
        <w:rPr>
          <w:rFonts w:hint="default" w:ascii="宋体" w:hAnsi="宋体" w:cs="宋体"/>
          <w:b/>
          <w:sz w:val="24"/>
          <w:szCs w:val="24"/>
        </w:rPr>
        <w:t>4.3.1</w:t>
      </w:r>
      <w:r>
        <w:rPr>
          <w:rFonts w:hint="default" w:ascii="宋体" w:hAnsi="宋体" w:cs="宋体"/>
          <w:sz w:val="24"/>
          <w:szCs w:val="24"/>
        </w:rPr>
        <w:t xml:space="preserve"> 隔振基础钢筋应与筏板或楼板钢筋同时安装。</w:t>
      </w:r>
    </w:p>
    <w:p w14:paraId="718EA9EE">
      <w:pPr>
        <w:spacing w:beforeLines="0" w:afterLines="0" w:line="360" w:lineRule="auto"/>
        <w:rPr>
          <w:rFonts w:hint="default" w:ascii="宋体" w:hAnsi="宋体" w:cs="宋体"/>
          <w:sz w:val="24"/>
          <w:szCs w:val="24"/>
        </w:rPr>
      </w:pPr>
      <w:r>
        <w:rPr>
          <w:rFonts w:hint="default" w:ascii="宋体" w:hAnsi="宋体" w:cs="宋体"/>
          <w:b/>
          <w:sz w:val="24"/>
          <w:szCs w:val="24"/>
        </w:rPr>
        <w:t>4.3.2</w:t>
      </w:r>
      <w:r>
        <w:rPr>
          <w:rFonts w:hint="default" w:ascii="宋体" w:hAnsi="宋体" w:cs="宋体"/>
          <w:sz w:val="24"/>
          <w:szCs w:val="24"/>
        </w:rPr>
        <w:t xml:space="preserve"> 隔振基础钢筋安装需考虑预埋钢板锚筋位置，绑扎支墩的钢筋及周边钢筋时，应提前预留预埋锚筋或套筒的位置。</w:t>
      </w:r>
    </w:p>
    <w:p w14:paraId="14E85256">
      <w:pPr>
        <w:spacing w:beforeLines="0" w:afterLines="0" w:line="360" w:lineRule="auto"/>
        <w:rPr>
          <w:rFonts w:hint="default" w:ascii="宋体" w:hAnsi="宋体" w:cs="宋体"/>
          <w:sz w:val="24"/>
          <w:szCs w:val="24"/>
        </w:rPr>
      </w:pPr>
      <w:r>
        <w:rPr>
          <w:rFonts w:hint="default" w:ascii="宋体" w:hAnsi="宋体" w:cs="宋体"/>
          <w:b/>
          <w:sz w:val="24"/>
          <w:szCs w:val="24"/>
        </w:rPr>
        <w:t>4.3.3</w:t>
      </w:r>
      <w:r>
        <w:rPr>
          <w:rFonts w:hint="default" w:ascii="宋体" w:hAnsi="宋体" w:cs="宋体"/>
          <w:sz w:val="24"/>
          <w:szCs w:val="24"/>
        </w:rPr>
        <w:t xml:space="preserve"> 预埋件安装前检查埋件平整度及尺寸符合要求。</w:t>
      </w:r>
    </w:p>
    <w:p w14:paraId="764B9464">
      <w:pPr>
        <w:spacing w:beforeLines="0" w:afterLines="0" w:line="360" w:lineRule="auto"/>
        <w:rPr>
          <w:rFonts w:hint="default" w:ascii="宋体" w:hAnsi="宋体" w:cs="宋体"/>
          <w:sz w:val="24"/>
          <w:szCs w:val="24"/>
        </w:rPr>
      </w:pPr>
      <w:r>
        <w:rPr>
          <w:rFonts w:hint="default" w:ascii="宋体" w:hAnsi="宋体" w:cs="宋体"/>
          <w:b/>
          <w:sz w:val="24"/>
          <w:szCs w:val="24"/>
        </w:rPr>
        <w:t>4.3.4</w:t>
      </w:r>
      <w:r>
        <w:rPr>
          <w:rFonts w:hint="default" w:ascii="宋体" w:hAnsi="宋体" w:cs="宋体"/>
          <w:sz w:val="24"/>
          <w:szCs w:val="24"/>
        </w:rPr>
        <w:t xml:space="preserve"> 下支墩的预埋件在安装过程中，应对其轴线、标高和水平度进行精确的测量定位，并应对连接螺栓孔进行预拧封闭，避免混凝土进入。</w:t>
      </w:r>
    </w:p>
    <w:p w14:paraId="3FA3CCF6">
      <w:pPr>
        <w:spacing w:beforeLines="0" w:afterLines="0" w:line="360" w:lineRule="auto"/>
        <w:rPr>
          <w:rFonts w:hint="default" w:ascii="宋体" w:hAnsi="宋体" w:cs="宋体"/>
          <w:sz w:val="24"/>
          <w:szCs w:val="24"/>
        </w:rPr>
      </w:pPr>
      <w:r>
        <w:rPr>
          <w:rFonts w:hint="default" w:ascii="宋体" w:hAnsi="宋体" w:cs="宋体"/>
          <w:b/>
          <w:sz w:val="24"/>
          <w:szCs w:val="24"/>
        </w:rPr>
        <w:t>4.3.4</w:t>
      </w:r>
      <w:r>
        <w:rPr>
          <w:rFonts w:hint="default" w:ascii="宋体" w:hAnsi="宋体" w:cs="宋体"/>
          <w:sz w:val="24"/>
          <w:szCs w:val="24"/>
        </w:rPr>
        <w:t xml:space="preserve"> 预埋件安装时需考虑混凝土浇筑的排气及施工便利性。</w:t>
      </w:r>
    </w:p>
    <w:p w14:paraId="16113725">
      <w:pPr>
        <w:pStyle w:val="31"/>
        <w:spacing w:before="156" w:after="156"/>
        <w:rPr>
          <w:rFonts w:hint="default" w:ascii="宋体" w:hAnsi="宋体" w:eastAsia="宋体" w:cs="宋体"/>
          <w:lang w:val="en-US"/>
        </w:rPr>
      </w:pPr>
      <w:bookmarkStart w:id="20" w:name="_Toc14120"/>
      <w:r>
        <w:rPr>
          <w:rFonts w:hint="default" w:ascii="宋体" w:hAnsi="宋体" w:eastAsia="宋体" w:cs="宋体"/>
          <w:lang w:val="en-US"/>
        </w:rPr>
        <w:t>4.4 模板安装与混凝土浇筑</w:t>
      </w:r>
      <w:bookmarkEnd w:id="20"/>
    </w:p>
    <w:p w14:paraId="682FF998">
      <w:pPr>
        <w:spacing w:beforeLines="0" w:afterLines="0" w:line="360" w:lineRule="auto"/>
        <w:rPr>
          <w:rFonts w:hint="default" w:ascii="宋体" w:hAnsi="宋体" w:cs="宋体"/>
          <w:sz w:val="24"/>
          <w:szCs w:val="24"/>
        </w:rPr>
      </w:pPr>
      <w:r>
        <w:rPr>
          <w:rFonts w:hint="default" w:ascii="宋体" w:hAnsi="宋体" w:cs="宋体"/>
          <w:b/>
          <w:sz w:val="24"/>
          <w:szCs w:val="24"/>
        </w:rPr>
        <w:t xml:space="preserve">4.4.1 </w:t>
      </w:r>
      <w:r>
        <w:rPr>
          <w:rFonts w:hint="default" w:ascii="宋体" w:hAnsi="宋体" w:cs="宋体"/>
          <w:sz w:val="24"/>
          <w:szCs w:val="24"/>
        </w:rPr>
        <w:t>应确保安装隔振器的支墩的位置准确，进行模板的精确支设。</w:t>
      </w:r>
    </w:p>
    <w:p w14:paraId="13C7CFFD">
      <w:pPr>
        <w:spacing w:beforeLines="0" w:afterLines="0" w:line="360" w:lineRule="auto"/>
        <w:rPr>
          <w:rFonts w:hint="default" w:ascii="宋体" w:hAnsi="宋体" w:cs="宋体"/>
          <w:sz w:val="24"/>
          <w:szCs w:val="24"/>
        </w:rPr>
      </w:pPr>
      <w:r>
        <w:rPr>
          <w:rFonts w:hint="default" w:ascii="宋体" w:hAnsi="宋体" w:cs="宋体"/>
          <w:b/>
          <w:sz w:val="24"/>
          <w:szCs w:val="24"/>
        </w:rPr>
        <w:t>4.4.2</w:t>
      </w:r>
      <w:r>
        <w:rPr>
          <w:rFonts w:hint="default" w:ascii="宋体" w:hAnsi="宋体" w:cs="宋体"/>
          <w:sz w:val="24"/>
          <w:szCs w:val="24"/>
        </w:rPr>
        <w:t xml:space="preserve"> 支墩与承台或底板宜分开浇筑，承台或底板混凝土应振捣平整。</w:t>
      </w:r>
    </w:p>
    <w:p w14:paraId="6AC2F922">
      <w:pPr>
        <w:spacing w:beforeLines="0" w:afterLines="0" w:line="360" w:lineRule="auto"/>
        <w:rPr>
          <w:rFonts w:hint="default" w:ascii="宋体" w:hAnsi="宋体" w:cs="宋体"/>
          <w:sz w:val="24"/>
          <w:szCs w:val="24"/>
        </w:rPr>
      </w:pPr>
      <w:r>
        <w:rPr>
          <w:rFonts w:hint="default" w:ascii="宋体" w:hAnsi="宋体" w:cs="宋体"/>
          <w:b/>
          <w:sz w:val="24"/>
          <w:szCs w:val="24"/>
        </w:rPr>
        <w:t>4.4.3</w:t>
      </w:r>
      <w:r>
        <w:rPr>
          <w:rFonts w:hint="default" w:ascii="宋体" w:hAnsi="宋体" w:cs="宋体"/>
          <w:sz w:val="24"/>
          <w:szCs w:val="24"/>
        </w:rPr>
        <w:t xml:space="preserve"> 模板支设至下支墩顶面。模板支设不设置对拉螺栓，采用钢管或卡扣抱箍的加固形式，并采用斜撑固定到提前预埋好的固定件上。</w:t>
      </w:r>
    </w:p>
    <w:p w14:paraId="3F8EFF34">
      <w:pPr>
        <w:spacing w:beforeLines="0" w:afterLines="0" w:line="360" w:lineRule="auto"/>
        <w:rPr>
          <w:rFonts w:hint="default" w:ascii="宋体" w:hAnsi="宋体" w:cs="宋体"/>
          <w:sz w:val="24"/>
          <w:szCs w:val="24"/>
        </w:rPr>
      </w:pPr>
      <w:r>
        <w:rPr>
          <w:rFonts w:hint="default" w:ascii="宋体" w:hAnsi="宋体" w:cs="宋体"/>
          <w:b/>
          <w:sz w:val="24"/>
          <w:szCs w:val="24"/>
        </w:rPr>
        <w:t>4.4.4</w:t>
      </w:r>
      <w:r>
        <w:rPr>
          <w:rFonts w:hint="default" w:ascii="宋体" w:hAnsi="宋体" w:cs="宋体"/>
          <w:sz w:val="24"/>
          <w:szCs w:val="24"/>
        </w:rPr>
        <w:t xml:space="preserve"> 宜将不同隔振器模板采用钢管件连成整体，避免单个隔振器在混凝土浇筑过程中，因为施工造成的偏移。</w:t>
      </w:r>
    </w:p>
    <w:p w14:paraId="0E4787F6">
      <w:pPr>
        <w:spacing w:beforeLines="0" w:afterLines="0" w:line="360" w:lineRule="auto"/>
        <w:rPr>
          <w:rFonts w:hint="default" w:ascii="宋体" w:hAnsi="宋体" w:cs="宋体"/>
          <w:sz w:val="24"/>
          <w:szCs w:val="24"/>
        </w:rPr>
      </w:pPr>
      <w:r>
        <w:rPr>
          <w:rFonts w:hint="default" w:ascii="宋体" w:hAnsi="宋体" w:cs="宋体"/>
          <w:b/>
          <w:sz w:val="24"/>
          <w:szCs w:val="24"/>
        </w:rPr>
        <w:t>4.4.5</w:t>
      </w:r>
      <w:r>
        <w:rPr>
          <w:rFonts w:hint="default" w:ascii="宋体" w:hAnsi="宋体" w:cs="宋体"/>
          <w:sz w:val="24"/>
          <w:szCs w:val="24"/>
        </w:rPr>
        <w:t xml:space="preserve"> 浇筑下支墩混凝土时，应减少对预埋件的影响。故下支墩的混凝土宜分二次浇筑，浇筑时应有排气措施。第一次宜浇筑至隔振器支撑面下450mm，待下支墩支设侧模后，标定出第一次浇筑混凝土的高度线，并在模板上弹出水平线。</w:t>
      </w:r>
    </w:p>
    <w:p w14:paraId="0EBD77E6">
      <w:pPr>
        <w:spacing w:beforeLines="0" w:afterLines="0" w:line="360" w:lineRule="auto"/>
        <w:rPr>
          <w:rFonts w:hint="default" w:ascii="宋体" w:hAnsi="宋体" w:cs="宋体"/>
          <w:sz w:val="24"/>
          <w:szCs w:val="24"/>
        </w:rPr>
      </w:pPr>
      <w:r>
        <w:rPr>
          <w:rFonts w:hint="default" w:ascii="宋体" w:hAnsi="宋体" w:cs="宋体"/>
          <w:b/>
          <w:sz w:val="24"/>
          <w:szCs w:val="24"/>
        </w:rPr>
        <w:t>4.4.6</w:t>
      </w:r>
      <w:r>
        <w:rPr>
          <w:rFonts w:hint="default" w:ascii="宋体" w:hAnsi="宋体" w:cs="宋体"/>
          <w:sz w:val="24"/>
          <w:szCs w:val="24"/>
        </w:rPr>
        <w:t xml:space="preserve"> 混凝土一次浇筑完毕后，应对预埋件的平面位置和标高进行复测并记录，若有移动，应立即校正。</w:t>
      </w:r>
    </w:p>
    <w:p w14:paraId="5BEDB2FB">
      <w:pPr>
        <w:spacing w:beforeLines="0" w:afterLines="0" w:line="360" w:lineRule="auto"/>
        <w:rPr>
          <w:rFonts w:hint="default" w:ascii="宋体" w:hAnsi="宋体" w:cs="宋体"/>
          <w:sz w:val="24"/>
          <w:szCs w:val="24"/>
        </w:rPr>
      </w:pPr>
      <w:r>
        <w:rPr>
          <w:rFonts w:hint="default" w:ascii="宋体" w:hAnsi="宋体" w:cs="宋体"/>
          <w:b/>
          <w:sz w:val="24"/>
          <w:szCs w:val="24"/>
        </w:rPr>
        <w:t>4.4.7</w:t>
      </w:r>
      <w:r>
        <w:rPr>
          <w:rFonts w:hint="default" w:ascii="宋体" w:hAnsi="宋体" w:cs="宋体"/>
          <w:sz w:val="24"/>
          <w:szCs w:val="24"/>
        </w:rPr>
        <w:t xml:space="preserve"> 二次浇筑的混凝土宜采用高流动性收缩小的混凝土、微膨胀或无收缩高强砂浆，其强度等级宜比原设计强度等级提高一级，混凝土不应有空鼓。</w:t>
      </w:r>
    </w:p>
    <w:p w14:paraId="1699D320">
      <w:pPr>
        <w:pStyle w:val="31"/>
        <w:spacing w:before="156" w:after="156"/>
        <w:rPr>
          <w:rFonts w:hint="default" w:ascii="宋体" w:hAnsi="宋体" w:eastAsia="宋体" w:cs="宋体"/>
          <w:lang w:val="en-US"/>
        </w:rPr>
      </w:pPr>
      <w:bookmarkStart w:id="21" w:name="_Toc10103"/>
      <w:r>
        <w:rPr>
          <w:rFonts w:hint="default" w:ascii="宋体" w:hAnsi="宋体" w:eastAsia="宋体" w:cs="宋体"/>
          <w:lang w:val="en-US"/>
        </w:rPr>
        <w:t>4.5 隔振器安装</w:t>
      </w:r>
      <w:bookmarkEnd w:id="21"/>
    </w:p>
    <w:p w14:paraId="3657ECDE">
      <w:pPr>
        <w:spacing w:beforeLines="0" w:afterLines="0" w:line="360" w:lineRule="auto"/>
        <w:rPr>
          <w:rFonts w:hint="default" w:ascii="宋体" w:hAnsi="宋体" w:cs="宋体"/>
          <w:sz w:val="24"/>
          <w:szCs w:val="24"/>
        </w:rPr>
      </w:pPr>
      <w:r>
        <w:rPr>
          <w:rFonts w:hint="default" w:ascii="宋体" w:hAnsi="宋体" w:cs="宋体"/>
          <w:b/>
          <w:sz w:val="24"/>
          <w:szCs w:val="24"/>
        </w:rPr>
        <w:t>4.5.1</w:t>
      </w:r>
      <w:r>
        <w:rPr>
          <w:rFonts w:hint="default" w:ascii="宋体" w:hAnsi="宋体" w:cs="宋体"/>
          <w:sz w:val="24"/>
          <w:szCs w:val="24"/>
        </w:rPr>
        <w:t xml:space="preserve"> 下支墩混凝土强度达到设计强度的75%以上时方可进行隔振器就位。</w:t>
      </w:r>
    </w:p>
    <w:p w14:paraId="215C8063">
      <w:pPr>
        <w:spacing w:beforeLines="0" w:afterLines="0" w:line="360" w:lineRule="auto"/>
        <w:rPr>
          <w:rFonts w:hint="default" w:ascii="宋体" w:hAnsi="宋体" w:cs="宋体"/>
          <w:sz w:val="24"/>
          <w:szCs w:val="24"/>
        </w:rPr>
      </w:pPr>
      <w:r>
        <w:rPr>
          <w:rFonts w:hint="default" w:ascii="宋体" w:hAnsi="宋体" w:cs="宋体"/>
          <w:b/>
          <w:sz w:val="24"/>
          <w:szCs w:val="24"/>
        </w:rPr>
        <w:t>4.5.2</w:t>
      </w:r>
      <w:r>
        <w:rPr>
          <w:rFonts w:hint="default" w:ascii="宋体" w:hAnsi="宋体" w:cs="宋体"/>
          <w:sz w:val="24"/>
          <w:szCs w:val="24"/>
        </w:rPr>
        <w:t xml:space="preserve"> 隔振器吊装就位时，考虑到混凝土的收缩变形，应复测支撑面标高及平面位置，待验收通过后拧紧下预埋板的连接螺栓。</w:t>
      </w:r>
    </w:p>
    <w:p w14:paraId="5B8734A8">
      <w:pPr>
        <w:spacing w:beforeLines="0" w:afterLines="0" w:line="360" w:lineRule="auto"/>
        <w:rPr>
          <w:rFonts w:hint="default" w:ascii="宋体" w:hAnsi="宋体" w:cs="宋体"/>
          <w:sz w:val="24"/>
          <w:szCs w:val="24"/>
        </w:rPr>
      </w:pPr>
      <w:r>
        <w:rPr>
          <w:rFonts w:hint="default" w:ascii="宋体" w:hAnsi="宋体" w:cs="宋体"/>
          <w:b/>
          <w:sz w:val="24"/>
          <w:szCs w:val="24"/>
        </w:rPr>
        <w:t>4.5.3</w:t>
      </w:r>
      <w:r>
        <w:rPr>
          <w:rFonts w:hint="default" w:ascii="宋体" w:hAnsi="宋体" w:cs="宋体"/>
          <w:sz w:val="24"/>
          <w:szCs w:val="24"/>
        </w:rPr>
        <w:t xml:space="preserve"> 隔振器与上预埋件的连接螺栓丝扣部位涂抹黄油，便于释放时拆卸。连接螺栓待释放完成后再完全拧紧。</w:t>
      </w:r>
    </w:p>
    <w:p w14:paraId="0E4E98F2">
      <w:pPr>
        <w:spacing w:beforeLines="0" w:afterLines="0" w:line="360" w:lineRule="auto"/>
        <w:rPr>
          <w:rFonts w:hint="default" w:ascii="宋体" w:hAnsi="宋体" w:cs="宋体"/>
          <w:sz w:val="24"/>
          <w:szCs w:val="24"/>
        </w:rPr>
      </w:pPr>
      <w:r>
        <w:rPr>
          <w:rFonts w:hint="default" w:ascii="宋体" w:hAnsi="宋体" w:cs="宋体"/>
          <w:b/>
          <w:sz w:val="24"/>
          <w:szCs w:val="24"/>
        </w:rPr>
        <w:t>4.5.4</w:t>
      </w:r>
      <w:r>
        <w:rPr>
          <w:rFonts w:hint="default" w:ascii="宋体" w:hAnsi="宋体" w:cs="宋体"/>
          <w:sz w:val="24"/>
          <w:szCs w:val="24"/>
        </w:rPr>
        <w:t>隔振器安装就位后应立即采取保护措施，保证后续施工过程中不得污染、损伤。</w:t>
      </w:r>
    </w:p>
    <w:p w14:paraId="11FFA360">
      <w:pPr>
        <w:widowControl/>
        <w:spacing w:beforeLines="0" w:afterLines="0" w:line="360" w:lineRule="auto"/>
        <w:jc w:val="left"/>
        <w:rPr>
          <w:rFonts w:hint="default" w:ascii="宋体" w:hAnsi="宋体" w:cs="宋体"/>
          <w:color w:val="000000"/>
          <w:kern w:val="0"/>
          <w:sz w:val="24"/>
          <w:szCs w:val="24"/>
          <w:lang w:bidi="ar"/>
        </w:rPr>
      </w:pPr>
      <w:r>
        <w:rPr>
          <w:rFonts w:hint="default" w:ascii="宋体" w:hAnsi="宋体" w:cs="宋体"/>
          <w:b/>
          <w:sz w:val="24"/>
          <w:szCs w:val="24"/>
        </w:rPr>
        <w:t>4.5.5</w:t>
      </w:r>
      <w:r>
        <w:rPr>
          <w:rFonts w:hint="default" w:ascii="宋体" w:hAnsi="宋体" w:cs="宋体"/>
          <w:sz w:val="24"/>
          <w:szCs w:val="24"/>
        </w:rPr>
        <w:t xml:space="preserve"> </w:t>
      </w:r>
      <w:r>
        <w:rPr>
          <w:rFonts w:hint="default" w:ascii="宋体" w:hAnsi="宋体" w:cs="宋体"/>
          <w:color w:val="000000"/>
          <w:kern w:val="0"/>
          <w:sz w:val="24"/>
          <w:szCs w:val="24"/>
          <w:lang w:bidi="ar"/>
        </w:rPr>
        <w:t>隔振器安装要求精确，其安装精度应符合表4.5.5的要求。</w:t>
      </w:r>
    </w:p>
    <w:p w14:paraId="2D9B43E1">
      <w:pPr>
        <w:widowControl/>
        <w:spacing w:beforeLines="0" w:afterLines="0" w:line="360" w:lineRule="auto"/>
        <w:jc w:val="center"/>
        <w:rPr>
          <w:rFonts w:hint="default" w:ascii="宋体" w:hAnsi="宋体" w:cs="宋体"/>
          <w:b/>
          <w:color w:val="000000"/>
          <w:kern w:val="0"/>
          <w:sz w:val="24"/>
          <w:szCs w:val="24"/>
          <w:lang w:bidi="ar"/>
        </w:rPr>
      </w:pPr>
      <w:r>
        <w:rPr>
          <w:rFonts w:hint="default" w:ascii="宋体" w:hAnsi="宋体" w:cs="宋体"/>
          <w:b/>
          <w:color w:val="000000"/>
          <w:kern w:val="0"/>
          <w:sz w:val="24"/>
          <w:szCs w:val="24"/>
          <w:lang w:bidi="ar"/>
        </w:rPr>
        <w:t>表4.5.5 隔振器安装精度要求</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3"/>
        <w:gridCol w:w="2220"/>
      </w:tblGrid>
      <w:tr w14:paraId="23B1C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3" w:type="dxa"/>
            <w:tcBorders>
              <w:top w:val="single" w:color="auto" w:sz="4" w:space="0"/>
              <w:left w:val="single" w:color="auto" w:sz="4" w:space="0"/>
              <w:bottom w:val="single" w:color="auto" w:sz="4" w:space="0"/>
              <w:right w:val="single" w:color="auto" w:sz="4" w:space="0"/>
              <w:tl2br w:val="nil"/>
              <w:tr2bl w:val="nil"/>
            </w:tcBorders>
            <w:noWrap w:val="0"/>
            <w:vAlign w:val="top"/>
          </w:tcPr>
          <w:p w14:paraId="262CD54A">
            <w:pPr>
              <w:widowControl/>
              <w:spacing w:beforeLines="0" w:afterLines="0" w:line="360" w:lineRule="auto"/>
              <w:jc w:val="center"/>
              <w:rPr>
                <w:rFonts w:hint="default" w:ascii="宋体" w:hAnsi="宋体" w:cs="宋体"/>
                <w:color w:val="000000"/>
                <w:kern w:val="0"/>
                <w:sz w:val="24"/>
                <w:szCs w:val="24"/>
                <w:lang w:bidi="ar"/>
              </w:rPr>
            </w:pPr>
            <w:r>
              <w:rPr>
                <w:rFonts w:hint="default" w:ascii="宋体" w:hAnsi="宋体" w:cs="宋体"/>
                <w:color w:val="000000"/>
                <w:kern w:val="0"/>
                <w:sz w:val="24"/>
                <w:szCs w:val="24"/>
                <w:lang w:bidi="ar"/>
              </w:rPr>
              <w:t>安装精度要求</w:t>
            </w:r>
          </w:p>
        </w:tc>
        <w:tc>
          <w:tcPr>
            <w:tcW w:w="2220" w:type="dxa"/>
            <w:tcBorders>
              <w:top w:val="single" w:color="auto" w:sz="4" w:space="0"/>
              <w:left w:val="single" w:color="auto" w:sz="4" w:space="0"/>
              <w:bottom w:val="single" w:color="auto" w:sz="4" w:space="0"/>
              <w:right w:val="single" w:color="auto" w:sz="4" w:space="0"/>
              <w:tl2br w:val="nil"/>
              <w:tr2bl w:val="nil"/>
            </w:tcBorders>
            <w:noWrap w:val="0"/>
            <w:vAlign w:val="top"/>
          </w:tcPr>
          <w:p w14:paraId="62A3735C">
            <w:pPr>
              <w:widowControl/>
              <w:spacing w:beforeLines="0" w:afterLines="0" w:line="360" w:lineRule="auto"/>
              <w:jc w:val="center"/>
              <w:rPr>
                <w:rFonts w:hint="default" w:ascii="宋体" w:hAnsi="宋体" w:cs="宋体"/>
                <w:color w:val="000000"/>
                <w:kern w:val="0"/>
                <w:sz w:val="24"/>
                <w:szCs w:val="24"/>
                <w:lang w:bidi="ar"/>
              </w:rPr>
            </w:pPr>
            <w:r>
              <w:rPr>
                <w:rFonts w:hint="default" w:ascii="宋体" w:hAnsi="宋体" w:cs="宋体"/>
                <w:color w:val="000000"/>
                <w:kern w:val="0"/>
                <w:sz w:val="24"/>
                <w:szCs w:val="24"/>
                <w:lang w:bidi="ar"/>
              </w:rPr>
              <w:t>数值</w:t>
            </w:r>
          </w:p>
        </w:tc>
      </w:tr>
      <w:tr w14:paraId="4A3FA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3" w:type="dxa"/>
            <w:tcBorders>
              <w:top w:val="single" w:color="auto" w:sz="4" w:space="0"/>
              <w:left w:val="single" w:color="auto" w:sz="4" w:space="0"/>
              <w:bottom w:val="single" w:color="auto" w:sz="4" w:space="0"/>
              <w:right w:val="single" w:color="auto" w:sz="4" w:space="0"/>
              <w:tl2br w:val="nil"/>
              <w:tr2bl w:val="nil"/>
            </w:tcBorders>
            <w:noWrap w:val="0"/>
            <w:vAlign w:val="top"/>
          </w:tcPr>
          <w:p w14:paraId="1776DDEC">
            <w:pPr>
              <w:widowControl/>
              <w:spacing w:beforeLines="0" w:afterLines="0" w:line="360" w:lineRule="auto"/>
              <w:jc w:val="center"/>
              <w:rPr>
                <w:rFonts w:hint="default" w:ascii="宋体" w:hAnsi="宋体" w:cs="宋体"/>
                <w:b/>
                <w:color w:val="000000"/>
                <w:kern w:val="0"/>
                <w:sz w:val="24"/>
                <w:szCs w:val="24"/>
                <w:lang w:bidi="ar"/>
              </w:rPr>
            </w:pPr>
            <w:r>
              <w:rPr>
                <w:rFonts w:hint="default" w:ascii="宋体" w:hAnsi="宋体" w:cs="宋体"/>
                <w:color w:val="000000"/>
                <w:kern w:val="0"/>
                <w:sz w:val="24"/>
                <w:szCs w:val="24"/>
                <w:lang w:bidi="ar"/>
              </w:rPr>
              <w:t>支撑面标高误差</w:t>
            </w:r>
          </w:p>
        </w:tc>
        <w:tc>
          <w:tcPr>
            <w:tcW w:w="2220" w:type="dxa"/>
            <w:tcBorders>
              <w:top w:val="single" w:color="auto" w:sz="4" w:space="0"/>
              <w:left w:val="single" w:color="auto" w:sz="4" w:space="0"/>
              <w:bottom w:val="single" w:color="auto" w:sz="4" w:space="0"/>
              <w:right w:val="single" w:color="auto" w:sz="4" w:space="0"/>
              <w:tl2br w:val="nil"/>
              <w:tr2bl w:val="nil"/>
            </w:tcBorders>
            <w:noWrap w:val="0"/>
            <w:vAlign w:val="top"/>
          </w:tcPr>
          <w:p w14:paraId="498D810D">
            <w:pPr>
              <w:widowControl/>
              <w:spacing w:beforeLines="0" w:afterLines="0" w:line="360" w:lineRule="auto"/>
              <w:jc w:val="center"/>
              <w:rPr>
                <w:rFonts w:hint="default" w:ascii="宋体" w:hAnsi="宋体" w:cs="宋体"/>
                <w:b/>
                <w:color w:val="000000"/>
                <w:kern w:val="0"/>
                <w:sz w:val="24"/>
                <w:szCs w:val="24"/>
                <w:lang w:bidi="ar"/>
              </w:rPr>
            </w:pPr>
            <w:r>
              <w:rPr>
                <w:rFonts w:hint="default" w:ascii="宋体"/>
                <w:color w:val="000000"/>
                <w:kern w:val="0"/>
                <w:sz w:val="24"/>
                <w:szCs w:val="24"/>
                <w:lang w:bidi="ar"/>
              </w:rPr>
              <w:t>≤</w:t>
            </w:r>
            <w:r>
              <w:rPr>
                <w:rFonts w:hint="default"/>
                <w:color w:val="000000"/>
                <w:kern w:val="0"/>
                <w:sz w:val="24"/>
                <w:szCs w:val="24"/>
                <w:lang w:bidi="ar"/>
              </w:rPr>
              <w:t>+5mm</w:t>
            </w:r>
          </w:p>
        </w:tc>
      </w:tr>
      <w:tr w14:paraId="35D30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3" w:type="dxa"/>
            <w:tcBorders>
              <w:top w:val="single" w:color="auto" w:sz="4" w:space="0"/>
              <w:left w:val="single" w:color="auto" w:sz="4" w:space="0"/>
              <w:bottom w:val="single" w:color="auto" w:sz="4" w:space="0"/>
              <w:right w:val="single" w:color="auto" w:sz="4" w:space="0"/>
              <w:tl2br w:val="nil"/>
              <w:tr2bl w:val="nil"/>
            </w:tcBorders>
            <w:noWrap w:val="0"/>
            <w:vAlign w:val="top"/>
          </w:tcPr>
          <w:p w14:paraId="1F99A25B">
            <w:pPr>
              <w:widowControl/>
              <w:spacing w:beforeLines="0" w:afterLines="0" w:line="360" w:lineRule="auto"/>
              <w:jc w:val="center"/>
              <w:rPr>
                <w:rFonts w:hint="default" w:ascii="宋体" w:hAnsi="宋体" w:cs="宋体"/>
                <w:b/>
                <w:color w:val="000000"/>
                <w:kern w:val="0"/>
                <w:sz w:val="24"/>
                <w:szCs w:val="24"/>
                <w:lang w:bidi="ar"/>
              </w:rPr>
            </w:pPr>
            <w:r>
              <w:rPr>
                <w:rFonts w:hint="default" w:ascii="宋体" w:hAnsi="宋体" w:cs="宋体"/>
                <w:color w:val="000000"/>
                <w:kern w:val="0"/>
                <w:sz w:val="24"/>
                <w:szCs w:val="24"/>
                <w:lang w:bidi="ar"/>
              </w:rPr>
              <w:t>隔振器支撑面平整度</w:t>
            </w:r>
          </w:p>
        </w:tc>
        <w:tc>
          <w:tcPr>
            <w:tcW w:w="2220" w:type="dxa"/>
            <w:tcBorders>
              <w:top w:val="single" w:color="auto" w:sz="4" w:space="0"/>
              <w:left w:val="single" w:color="auto" w:sz="4" w:space="0"/>
              <w:bottom w:val="single" w:color="auto" w:sz="4" w:space="0"/>
              <w:right w:val="single" w:color="auto" w:sz="4" w:space="0"/>
              <w:tl2br w:val="nil"/>
              <w:tr2bl w:val="nil"/>
            </w:tcBorders>
            <w:noWrap w:val="0"/>
            <w:vAlign w:val="top"/>
          </w:tcPr>
          <w:p w14:paraId="2C016F0E">
            <w:pPr>
              <w:widowControl/>
              <w:spacing w:beforeLines="0" w:afterLines="0" w:line="360" w:lineRule="auto"/>
              <w:jc w:val="center"/>
              <w:rPr>
                <w:rFonts w:hint="default" w:ascii="宋体" w:hAnsi="宋体" w:cs="宋体"/>
                <w:b/>
                <w:color w:val="000000"/>
                <w:kern w:val="0"/>
                <w:sz w:val="24"/>
                <w:szCs w:val="24"/>
                <w:lang w:bidi="ar"/>
              </w:rPr>
            </w:pPr>
            <w:r>
              <w:rPr>
                <w:rFonts w:hint="default" w:ascii="宋体"/>
                <w:color w:val="000000"/>
                <w:kern w:val="0"/>
                <w:sz w:val="24"/>
                <w:szCs w:val="24"/>
                <w:lang w:bidi="ar"/>
              </w:rPr>
              <w:t>≤±</w:t>
            </w:r>
            <w:r>
              <w:rPr>
                <w:rFonts w:hint="default"/>
                <w:color w:val="000000"/>
                <w:kern w:val="0"/>
                <w:sz w:val="24"/>
                <w:szCs w:val="24"/>
                <w:lang w:bidi="ar"/>
              </w:rPr>
              <w:t>2mm/m</w:t>
            </w:r>
          </w:p>
        </w:tc>
      </w:tr>
      <w:tr w14:paraId="5691F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3" w:type="dxa"/>
            <w:tcBorders>
              <w:top w:val="single" w:color="auto" w:sz="4" w:space="0"/>
              <w:left w:val="single" w:color="auto" w:sz="4" w:space="0"/>
              <w:bottom w:val="single" w:color="auto" w:sz="4" w:space="0"/>
              <w:right w:val="single" w:color="auto" w:sz="4" w:space="0"/>
              <w:tl2br w:val="nil"/>
              <w:tr2bl w:val="nil"/>
            </w:tcBorders>
            <w:noWrap w:val="0"/>
            <w:vAlign w:val="top"/>
          </w:tcPr>
          <w:p w14:paraId="7E26ACEF">
            <w:pPr>
              <w:widowControl/>
              <w:spacing w:beforeLines="0" w:afterLines="0" w:line="360" w:lineRule="auto"/>
              <w:jc w:val="center"/>
              <w:rPr>
                <w:rFonts w:hint="default" w:ascii="宋体" w:hAnsi="宋体" w:cs="宋体"/>
                <w:b/>
                <w:color w:val="000000"/>
                <w:kern w:val="0"/>
                <w:sz w:val="24"/>
                <w:szCs w:val="24"/>
                <w:lang w:bidi="ar"/>
              </w:rPr>
            </w:pPr>
            <w:r>
              <w:rPr>
                <w:rFonts w:hint="default" w:ascii="宋体" w:hAnsi="宋体" w:cs="宋体"/>
                <w:color w:val="000000"/>
                <w:kern w:val="0"/>
                <w:sz w:val="24"/>
                <w:szCs w:val="24"/>
                <w:lang w:bidi="ar"/>
              </w:rPr>
              <w:t>预埋件钢板平整度</w:t>
            </w:r>
          </w:p>
        </w:tc>
        <w:tc>
          <w:tcPr>
            <w:tcW w:w="2220" w:type="dxa"/>
            <w:tcBorders>
              <w:top w:val="single" w:color="auto" w:sz="4" w:space="0"/>
              <w:left w:val="single" w:color="auto" w:sz="4" w:space="0"/>
              <w:bottom w:val="single" w:color="auto" w:sz="4" w:space="0"/>
              <w:right w:val="single" w:color="auto" w:sz="4" w:space="0"/>
              <w:tl2br w:val="nil"/>
              <w:tr2bl w:val="nil"/>
            </w:tcBorders>
            <w:noWrap w:val="0"/>
            <w:vAlign w:val="top"/>
          </w:tcPr>
          <w:p w14:paraId="6E62082E">
            <w:pPr>
              <w:widowControl/>
              <w:spacing w:beforeLines="0" w:afterLines="0" w:line="360" w:lineRule="auto"/>
              <w:jc w:val="center"/>
              <w:rPr>
                <w:rFonts w:hint="default" w:ascii="宋体" w:hAnsi="宋体" w:cs="宋体"/>
                <w:b/>
                <w:color w:val="000000"/>
                <w:kern w:val="0"/>
                <w:sz w:val="24"/>
                <w:szCs w:val="24"/>
                <w:lang w:bidi="ar"/>
              </w:rPr>
            </w:pPr>
            <w:r>
              <w:rPr>
                <w:rFonts w:hint="default" w:ascii="宋体"/>
                <w:color w:val="000000"/>
                <w:kern w:val="0"/>
                <w:sz w:val="24"/>
                <w:szCs w:val="24"/>
                <w:lang w:bidi="ar"/>
              </w:rPr>
              <w:t>≤±</w:t>
            </w:r>
            <w:r>
              <w:rPr>
                <w:rFonts w:hint="default"/>
                <w:color w:val="000000"/>
                <w:kern w:val="0"/>
                <w:sz w:val="24"/>
                <w:szCs w:val="24"/>
                <w:lang w:bidi="ar"/>
              </w:rPr>
              <w:t>2mm/m</w:t>
            </w:r>
          </w:p>
        </w:tc>
      </w:tr>
      <w:tr w14:paraId="2B522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3083" w:type="dxa"/>
            <w:tcBorders>
              <w:top w:val="single" w:color="auto" w:sz="4" w:space="0"/>
              <w:left w:val="single" w:color="auto" w:sz="4" w:space="0"/>
              <w:bottom w:val="single" w:color="auto" w:sz="4" w:space="0"/>
              <w:right w:val="single" w:color="auto" w:sz="4" w:space="0"/>
              <w:tl2br w:val="nil"/>
              <w:tr2bl w:val="nil"/>
            </w:tcBorders>
            <w:noWrap w:val="0"/>
            <w:vAlign w:val="top"/>
          </w:tcPr>
          <w:p w14:paraId="7CB90BDF">
            <w:pPr>
              <w:widowControl/>
              <w:spacing w:beforeLines="0" w:afterLines="0" w:line="360" w:lineRule="auto"/>
              <w:jc w:val="center"/>
              <w:rPr>
                <w:rFonts w:hint="default" w:ascii="宋体" w:hAnsi="宋体" w:cs="宋体"/>
                <w:b/>
                <w:color w:val="000000"/>
                <w:kern w:val="0"/>
                <w:sz w:val="24"/>
                <w:szCs w:val="24"/>
                <w:lang w:bidi="ar"/>
              </w:rPr>
            </w:pPr>
            <w:r>
              <w:rPr>
                <w:rFonts w:hint="default" w:ascii="宋体" w:hAnsi="宋体" w:cs="宋体"/>
                <w:color w:val="000000"/>
                <w:kern w:val="0"/>
                <w:sz w:val="24"/>
                <w:szCs w:val="24"/>
                <w:lang w:bidi="ar"/>
              </w:rPr>
              <w:t>预埋件套筒水平位置</w:t>
            </w:r>
          </w:p>
        </w:tc>
        <w:tc>
          <w:tcPr>
            <w:tcW w:w="2220" w:type="dxa"/>
            <w:tcBorders>
              <w:top w:val="single" w:color="auto" w:sz="4" w:space="0"/>
              <w:left w:val="single" w:color="auto" w:sz="4" w:space="0"/>
              <w:bottom w:val="single" w:color="auto" w:sz="4" w:space="0"/>
              <w:right w:val="single" w:color="auto" w:sz="4" w:space="0"/>
              <w:tl2br w:val="nil"/>
              <w:tr2bl w:val="nil"/>
            </w:tcBorders>
            <w:noWrap w:val="0"/>
            <w:vAlign w:val="top"/>
          </w:tcPr>
          <w:p w14:paraId="33207E61">
            <w:pPr>
              <w:widowControl/>
              <w:spacing w:beforeLines="0" w:afterLines="0" w:line="360" w:lineRule="auto"/>
              <w:jc w:val="center"/>
              <w:rPr>
                <w:rFonts w:hint="default" w:ascii="宋体" w:hAnsi="宋体" w:cs="宋体"/>
                <w:b/>
                <w:color w:val="000000"/>
                <w:kern w:val="0"/>
                <w:sz w:val="24"/>
                <w:szCs w:val="24"/>
                <w:lang w:bidi="ar"/>
              </w:rPr>
            </w:pPr>
            <w:r>
              <w:rPr>
                <w:rFonts w:hint="default" w:ascii="宋体"/>
                <w:color w:val="000000"/>
                <w:kern w:val="0"/>
                <w:sz w:val="24"/>
                <w:szCs w:val="24"/>
                <w:lang w:bidi="ar"/>
              </w:rPr>
              <w:t>≤±</w:t>
            </w:r>
            <w:r>
              <w:rPr>
                <w:rFonts w:hint="default"/>
                <w:color w:val="000000"/>
                <w:kern w:val="0"/>
                <w:sz w:val="24"/>
                <w:szCs w:val="24"/>
                <w:lang w:bidi="ar"/>
              </w:rPr>
              <w:t>0.5mm</w:t>
            </w:r>
          </w:p>
        </w:tc>
      </w:tr>
      <w:tr w14:paraId="5E7C4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3" w:type="dxa"/>
            <w:tcBorders>
              <w:top w:val="single" w:color="auto" w:sz="4" w:space="0"/>
              <w:left w:val="single" w:color="auto" w:sz="4" w:space="0"/>
              <w:bottom w:val="single" w:color="auto" w:sz="4" w:space="0"/>
              <w:right w:val="single" w:color="auto" w:sz="4" w:space="0"/>
              <w:tl2br w:val="nil"/>
              <w:tr2bl w:val="nil"/>
            </w:tcBorders>
            <w:noWrap w:val="0"/>
            <w:vAlign w:val="top"/>
          </w:tcPr>
          <w:p w14:paraId="3C713445">
            <w:pPr>
              <w:widowControl/>
              <w:spacing w:beforeLines="0" w:afterLines="0" w:line="360" w:lineRule="auto"/>
              <w:jc w:val="center"/>
              <w:rPr>
                <w:rFonts w:hint="default" w:ascii="宋体" w:hAnsi="宋体" w:cs="宋体"/>
                <w:color w:val="000000"/>
                <w:kern w:val="0"/>
                <w:sz w:val="24"/>
                <w:szCs w:val="24"/>
                <w:lang w:bidi="ar"/>
              </w:rPr>
            </w:pPr>
            <w:r>
              <w:rPr>
                <w:rFonts w:hint="default" w:ascii="宋体" w:hAnsi="宋体" w:cs="宋体"/>
                <w:color w:val="000000"/>
                <w:kern w:val="0"/>
                <w:sz w:val="24"/>
                <w:szCs w:val="24"/>
                <w:lang w:bidi="ar"/>
              </w:rPr>
              <w:t>隔振器水平位置</w:t>
            </w:r>
          </w:p>
        </w:tc>
        <w:tc>
          <w:tcPr>
            <w:tcW w:w="2220" w:type="dxa"/>
            <w:tcBorders>
              <w:top w:val="single" w:color="auto" w:sz="4" w:space="0"/>
              <w:left w:val="single" w:color="auto" w:sz="4" w:space="0"/>
              <w:bottom w:val="single" w:color="auto" w:sz="4" w:space="0"/>
              <w:right w:val="single" w:color="auto" w:sz="4" w:space="0"/>
              <w:tl2br w:val="nil"/>
              <w:tr2bl w:val="nil"/>
            </w:tcBorders>
            <w:noWrap w:val="0"/>
            <w:vAlign w:val="top"/>
          </w:tcPr>
          <w:p w14:paraId="33BE7FE4">
            <w:pPr>
              <w:widowControl/>
              <w:spacing w:beforeLines="0" w:afterLines="0" w:line="360" w:lineRule="auto"/>
              <w:jc w:val="center"/>
              <w:rPr>
                <w:rFonts w:hint="default"/>
                <w:color w:val="000000"/>
                <w:kern w:val="0"/>
                <w:sz w:val="24"/>
                <w:szCs w:val="24"/>
                <w:lang w:bidi="ar"/>
              </w:rPr>
            </w:pPr>
            <w:r>
              <w:rPr>
                <w:rFonts w:hint="default" w:ascii="宋体"/>
                <w:color w:val="000000"/>
                <w:kern w:val="0"/>
                <w:sz w:val="24"/>
                <w:szCs w:val="24"/>
                <w:lang w:bidi="ar"/>
              </w:rPr>
              <w:t>≤±</w:t>
            </w:r>
            <w:r>
              <w:rPr>
                <w:rFonts w:hint="default"/>
                <w:color w:val="000000"/>
                <w:kern w:val="0"/>
                <w:sz w:val="24"/>
                <w:szCs w:val="24"/>
                <w:lang w:bidi="ar"/>
              </w:rPr>
              <w:t>0.5mm</w:t>
            </w:r>
          </w:p>
        </w:tc>
      </w:tr>
    </w:tbl>
    <w:p w14:paraId="352F80F4">
      <w:pPr>
        <w:widowControl/>
        <w:spacing w:beforeLines="0" w:afterLines="0" w:line="360" w:lineRule="auto"/>
        <w:jc w:val="left"/>
        <w:rPr>
          <w:rFonts w:hint="default" w:ascii="宋体" w:hAnsi="宋体" w:cs="宋体"/>
          <w:sz w:val="24"/>
          <w:szCs w:val="24"/>
        </w:rPr>
      </w:pPr>
      <w:r>
        <w:rPr>
          <w:rFonts w:hint="default" w:ascii="宋体" w:hAnsi="宋体" w:cs="宋体"/>
          <w:b/>
          <w:sz w:val="24"/>
          <w:szCs w:val="24"/>
        </w:rPr>
        <w:t xml:space="preserve">4.5.6 </w:t>
      </w:r>
      <w:r>
        <w:rPr>
          <w:rFonts w:hint="default" w:ascii="宋体" w:hAnsi="宋体" w:cs="宋体"/>
          <w:sz w:val="24"/>
          <w:szCs w:val="24"/>
        </w:rPr>
        <w:t>为保证隔振器上部结构施工时的标高控制，隔振器出厂时预紧，隔振器相当于刚体，对上部结构起到支撑的作用。</w:t>
      </w:r>
    </w:p>
    <w:p w14:paraId="43CA963C">
      <w:pPr>
        <w:widowControl/>
        <w:spacing w:beforeLines="0" w:afterLines="0" w:line="360" w:lineRule="auto"/>
        <w:jc w:val="left"/>
        <w:rPr>
          <w:rFonts w:hint="default" w:ascii="宋体" w:hAnsi="宋体" w:cs="宋体"/>
          <w:sz w:val="24"/>
          <w:szCs w:val="24"/>
        </w:rPr>
      </w:pPr>
      <w:r>
        <w:rPr>
          <w:rFonts w:hint="default" w:ascii="宋体" w:hAnsi="宋体" w:cs="宋体"/>
          <w:b/>
          <w:sz w:val="24"/>
          <w:szCs w:val="24"/>
        </w:rPr>
        <w:t>4.5.7</w:t>
      </w:r>
      <w:r>
        <w:rPr>
          <w:rFonts w:hint="default" w:ascii="宋体" w:hAnsi="宋体" w:cs="宋体"/>
          <w:sz w:val="24"/>
          <w:szCs w:val="24"/>
        </w:rPr>
        <w:t xml:space="preserve"> 待上部结构主要荷载就位后，需对隔振器进行释放，使弹簧进入工作状态。具体操作流程如下：</w:t>
      </w:r>
    </w:p>
    <w:p w14:paraId="443A02A2">
      <w:pPr>
        <w:widowControl/>
        <w:spacing w:beforeLines="0" w:afterLines="0" w:line="360" w:lineRule="auto"/>
        <w:ind w:firstLine="480" w:firstLineChars="200"/>
        <w:jc w:val="left"/>
        <w:rPr>
          <w:rFonts w:hint="default" w:ascii="宋体" w:hAnsi="宋体" w:cs="宋体"/>
          <w:sz w:val="24"/>
          <w:szCs w:val="24"/>
        </w:rPr>
      </w:pPr>
      <w:r>
        <w:rPr>
          <w:rFonts w:hint="default" w:ascii="宋体" w:hAnsi="宋体" w:cs="宋体"/>
          <w:sz w:val="24"/>
          <w:szCs w:val="24"/>
        </w:rPr>
        <w:t>1 拧松上部套筒螺栓；</w:t>
      </w:r>
    </w:p>
    <w:p w14:paraId="4B51E277">
      <w:pPr>
        <w:widowControl/>
        <w:spacing w:beforeLines="0" w:afterLines="0" w:line="360" w:lineRule="auto"/>
        <w:ind w:firstLine="480" w:firstLineChars="200"/>
        <w:jc w:val="left"/>
        <w:rPr>
          <w:rFonts w:hint="default" w:ascii="宋体" w:hAnsi="宋体" w:cs="宋体"/>
          <w:sz w:val="24"/>
          <w:szCs w:val="24"/>
        </w:rPr>
      </w:pPr>
      <w:r>
        <w:rPr>
          <w:rFonts w:hint="default" w:ascii="宋体" w:hAnsi="宋体" w:cs="宋体"/>
          <w:sz w:val="24"/>
          <w:szCs w:val="24"/>
        </w:rPr>
        <w:t>2 利用千斤顶压缩隔振器；</w:t>
      </w:r>
    </w:p>
    <w:p w14:paraId="284FAD44">
      <w:pPr>
        <w:widowControl/>
        <w:spacing w:beforeLines="0" w:afterLines="0" w:line="360" w:lineRule="auto"/>
        <w:ind w:firstLine="480" w:firstLineChars="200"/>
        <w:jc w:val="left"/>
        <w:rPr>
          <w:rFonts w:hint="default" w:ascii="宋体" w:hAnsi="宋体" w:cs="宋体"/>
          <w:sz w:val="24"/>
          <w:szCs w:val="24"/>
        </w:rPr>
      </w:pPr>
      <w:r>
        <w:rPr>
          <w:rFonts w:hint="default" w:ascii="宋体" w:hAnsi="宋体" w:cs="宋体"/>
          <w:sz w:val="24"/>
          <w:szCs w:val="24"/>
        </w:rPr>
        <w:t>3 将预紧（限位）螺栓上下螺帽取下，安装蝶型弹簧；</w:t>
      </w:r>
    </w:p>
    <w:p w14:paraId="2E2D410B">
      <w:pPr>
        <w:widowControl/>
        <w:spacing w:beforeLines="0" w:afterLines="0" w:line="360" w:lineRule="auto"/>
        <w:ind w:firstLine="480" w:firstLineChars="200"/>
        <w:jc w:val="left"/>
        <w:rPr>
          <w:rFonts w:hint="default" w:ascii="宋体" w:hAnsi="宋体" w:cs="宋体"/>
          <w:sz w:val="24"/>
          <w:szCs w:val="24"/>
        </w:rPr>
      </w:pPr>
      <w:r>
        <w:rPr>
          <w:rFonts w:hint="default" w:ascii="宋体" w:hAnsi="宋体" w:cs="宋体"/>
          <w:sz w:val="24"/>
          <w:szCs w:val="24"/>
        </w:rPr>
        <w:t>4 将预紧（限位）螺栓上下螺帽拧到螺杆标定位置；</w:t>
      </w:r>
    </w:p>
    <w:p w14:paraId="5C18E286">
      <w:pPr>
        <w:widowControl/>
        <w:spacing w:beforeLines="0" w:afterLines="0" w:line="360" w:lineRule="auto"/>
        <w:ind w:firstLine="480" w:firstLineChars="200"/>
        <w:jc w:val="left"/>
        <w:rPr>
          <w:rFonts w:hint="default" w:ascii="宋体" w:hAnsi="宋体" w:cs="宋体"/>
          <w:sz w:val="24"/>
          <w:szCs w:val="24"/>
        </w:rPr>
      </w:pPr>
      <w:r>
        <w:rPr>
          <w:rFonts w:hint="default" w:ascii="宋体" w:hAnsi="宋体" w:cs="宋体"/>
          <w:sz w:val="24"/>
          <w:szCs w:val="24"/>
        </w:rPr>
        <w:t>5 利用调平钢板调整标高；</w:t>
      </w:r>
    </w:p>
    <w:p w14:paraId="3B7FF1CC">
      <w:pPr>
        <w:widowControl/>
        <w:spacing w:beforeLines="0" w:afterLines="0" w:line="360" w:lineRule="auto"/>
        <w:ind w:firstLine="480" w:firstLineChars="200"/>
        <w:jc w:val="left"/>
        <w:rPr>
          <w:rFonts w:hint="default" w:ascii="宋体" w:hAnsi="宋体" w:cs="宋体"/>
          <w:sz w:val="24"/>
          <w:szCs w:val="24"/>
        </w:rPr>
      </w:pPr>
      <w:r>
        <w:rPr>
          <w:rFonts w:hint="default" w:ascii="宋体" w:hAnsi="宋体" w:cs="宋体"/>
          <w:sz w:val="24"/>
          <w:szCs w:val="24"/>
        </w:rPr>
        <w:t>6 拧紧上部套筒螺栓。</w:t>
      </w:r>
    </w:p>
    <w:p w14:paraId="190EC59B">
      <w:pPr>
        <w:widowControl/>
        <w:spacing w:beforeLines="0" w:afterLines="0" w:line="360" w:lineRule="auto"/>
        <w:jc w:val="left"/>
        <w:rPr>
          <w:rFonts w:hint="eastAsia" w:eastAsia="宋体"/>
          <w:lang w:val="en-US" w:eastAsia="zh-CN"/>
        </w:rPr>
      </w:pPr>
      <w:r>
        <w:rPr>
          <w:rFonts w:hint="default" w:ascii="宋体" w:hAnsi="宋体" w:cs="宋体"/>
          <w:b/>
          <w:sz w:val="24"/>
          <w:szCs w:val="24"/>
        </w:rPr>
        <w:t>4.5.8</w:t>
      </w:r>
      <w:r>
        <w:rPr>
          <w:rFonts w:hint="default" w:ascii="宋体" w:hAnsi="宋体" w:cs="宋体"/>
          <w:sz w:val="24"/>
          <w:szCs w:val="24"/>
        </w:rPr>
        <w:t xml:space="preserve"> 隔振器释放完成后对释放高度进行最终测量，测量结果应归档作为日后的检修依据。</w:t>
      </w:r>
    </w:p>
    <w:p w14:paraId="66BF92DD">
      <w:pPr>
        <w:pStyle w:val="30"/>
        <w:rPr>
          <w:highlight w:val="yellow"/>
        </w:rPr>
      </w:pPr>
      <w:r>
        <w:rPr>
          <w:lang w:val="en-US"/>
        </w:rPr>
        <w:br w:type="page"/>
      </w:r>
      <w:bookmarkStart w:id="22" w:name="_Toc188264656"/>
      <w:r>
        <w:t xml:space="preserve">5 </w:t>
      </w:r>
      <w:bookmarkEnd w:id="12"/>
      <w:bookmarkEnd w:id="22"/>
      <w:r>
        <w:rPr>
          <w:rFonts w:hint="eastAsia"/>
        </w:rPr>
        <w:t>房中房钢结构制作与安装</w:t>
      </w:r>
    </w:p>
    <w:p w14:paraId="03371BFC">
      <w:pPr>
        <w:pStyle w:val="31"/>
        <w:spacing w:before="156" w:after="156"/>
        <w:rPr>
          <w:rFonts w:hint="default" w:ascii="宋体" w:hAnsi="宋体" w:eastAsia="宋体" w:cs="宋体"/>
          <w:lang w:val="en-US"/>
        </w:rPr>
      </w:pPr>
      <w:bookmarkStart w:id="23" w:name="_Toc4913"/>
      <w:bookmarkStart w:id="24" w:name="_Toc536540232"/>
      <w:bookmarkStart w:id="25" w:name="_Toc180502778"/>
      <w:bookmarkStart w:id="26" w:name="_Toc188264657"/>
      <w:r>
        <w:rPr>
          <w:rFonts w:hint="default" w:ascii="宋体" w:hAnsi="宋体" w:eastAsia="宋体" w:cs="宋体"/>
          <w:lang w:val="en-US"/>
        </w:rPr>
        <w:t>5.1 一般规定</w:t>
      </w:r>
      <w:bookmarkEnd w:id="23"/>
      <w:bookmarkEnd w:id="24"/>
    </w:p>
    <w:p w14:paraId="4DA03B08">
      <w:pPr>
        <w:spacing w:beforeLines="0" w:afterLines="0" w:line="360" w:lineRule="auto"/>
        <w:rPr>
          <w:rFonts w:hint="default"/>
          <w:sz w:val="24"/>
          <w:szCs w:val="28"/>
        </w:rPr>
      </w:pPr>
      <w:r>
        <w:rPr>
          <w:rFonts w:hint="default"/>
          <w:b/>
          <w:sz w:val="24"/>
          <w:szCs w:val="28"/>
        </w:rPr>
        <w:t>5.1.1</w:t>
      </w:r>
      <w:r>
        <w:rPr>
          <w:rFonts w:hint="default" w:ascii="宋体"/>
          <w:b/>
          <w:sz w:val="24"/>
          <w:szCs w:val="28"/>
        </w:rPr>
        <w:t xml:space="preserve"> </w:t>
      </w:r>
      <w:r>
        <w:rPr>
          <w:rFonts w:hint="default" w:ascii="宋体"/>
          <w:sz w:val="24"/>
          <w:szCs w:val="28"/>
        </w:rPr>
        <w:t>钢材的品种、规格、性能等应符合国家现行产品标准和设计要求，并具有质量合格证明文件。钢材的抽样复验应符合现行国家标准《钢结构工程施工质量验收规范》GB50205的规定。</w:t>
      </w:r>
    </w:p>
    <w:p w14:paraId="32EF0776">
      <w:pPr>
        <w:spacing w:beforeLines="0" w:afterLines="0" w:line="360" w:lineRule="auto"/>
        <w:rPr>
          <w:rFonts w:hint="default"/>
          <w:sz w:val="24"/>
          <w:szCs w:val="28"/>
        </w:rPr>
      </w:pPr>
      <w:r>
        <w:rPr>
          <w:rFonts w:hint="default"/>
          <w:b/>
          <w:sz w:val="24"/>
          <w:szCs w:val="28"/>
        </w:rPr>
        <w:t>5.1.2</w:t>
      </w:r>
      <w:r>
        <w:rPr>
          <w:rFonts w:hint="default" w:ascii="宋体"/>
          <w:b/>
          <w:sz w:val="24"/>
          <w:szCs w:val="28"/>
        </w:rPr>
        <w:t xml:space="preserve"> </w:t>
      </w:r>
      <w:r>
        <w:rPr>
          <w:rFonts w:hint="default" w:ascii="宋体"/>
          <w:sz w:val="24"/>
          <w:szCs w:val="28"/>
        </w:rPr>
        <w:t>房中房钢结构在施工前，施工单位应编制施工方案，在施工过程中应严格执行。</w:t>
      </w:r>
    </w:p>
    <w:p w14:paraId="521B89F4">
      <w:pPr>
        <w:spacing w:beforeLines="0" w:afterLines="0" w:line="360" w:lineRule="auto"/>
        <w:rPr>
          <w:rFonts w:hint="default"/>
          <w:sz w:val="24"/>
          <w:szCs w:val="28"/>
        </w:rPr>
      </w:pPr>
      <w:r>
        <w:rPr>
          <w:rFonts w:hint="default"/>
          <w:b/>
          <w:sz w:val="24"/>
          <w:szCs w:val="28"/>
        </w:rPr>
        <w:t>5.1.3</w:t>
      </w:r>
      <w:r>
        <w:rPr>
          <w:rFonts w:hint="default" w:ascii="宋体"/>
          <w:b/>
          <w:sz w:val="24"/>
          <w:szCs w:val="28"/>
        </w:rPr>
        <w:t xml:space="preserve"> </w:t>
      </w:r>
      <w:r>
        <w:rPr>
          <w:rFonts w:hint="default" w:ascii="宋体"/>
          <w:sz w:val="24"/>
          <w:szCs w:val="28"/>
        </w:rPr>
        <w:t>房中房钢结构的制作、安装、验收及放线宜采用钢尺、经纬仪、全站仪等，钢尺在使用时拉力应一致。测量器具必须经计量检验部门检定合格。</w:t>
      </w:r>
    </w:p>
    <w:p w14:paraId="04BDA96B">
      <w:pPr>
        <w:spacing w:beforeLines="0" w:afterLines="0" w:line="360" w:lineRule="auto"/>
        <w:rPr>
          <w:rFonts w:hint="default"/>
          <w:sz w:val="24"/>
          <w:szCs w:val="28"/>
        </w:rPr>
      </w:pPr>
      <w:r>
        <w:rPr>
          <w:rFonts w:hint="default"/>
          <w:b/>
          <w:sz w:val="24"/>
          <w:szCs w:val="28"/>
        </w:rPr>
        <w:t>5.1.4</w:t>
      </w:r>
      <w:r>
        <w:rPr>
          <w:rFonts w:hint="default" w:ascii="宋体"/>
          <w:b/>
          <w:sz w:val="24"/>
          <w:szCs w:val="28"/>
        </w:rPr>
        <w:t xml:space="preserve"> </w:t>
      </w:r>
      <w:r>
        <w:rPr>
          <w:rFonts w:hint="default" w:ascii="宋体"/>
          <w:sz w:val="24"/>
          <w:szCs w:val="28"/>
        </w:rPr>
        <w:t>焊接工作宜在制作厂或施工现场地面进行，以尽量减少高空作业。焊工应经过考试取得合格证，并经过相应项目的焊接工艺考核合格后方可上岗。</w:t>
      </w:r>
    </w:p>
    <w:p w14:paraId="2CF9EB11">
      <w:pPr>
        <w:spacing w:beforeLines="0" w:afterLines="0" w:line="360" w:lineRule="auto"/>
        <w:rPr>
          <w:rFonts w:hint="default"/>
          <w:sz w:val="24"/>
          <w:szCs w:val="28"/>
        </w:rPr>
      </w:pPr>
      <w:r>
        <w:rPr>
          <w:rFonts w:hint="default"/>
          <w:b/>
          <w:sz w:val="24"/>
          <w:szCs w:val="28"/>
        </w:rPr>
        <w:t>5.1.5</w:t>
      </w:r>
      <w:r>
        <w:rPr>
          <w:rFonts w:hint="default" w:ascii="宋体"/>
          <w:b/>
          <w:sz w:val="24"/>
          <w:szCs w:val="28"/>
        </w:rPr>
        <w:t xml:space="preserve"> </w:t>
      </w:r>
      <w:r>
        <w:rPr>
          <w:rFonts w:hint="default" w:ascii="宋体"/>
          <w:sz w:val="24"/>
          <w:szCs w:val="28"/>
        </w:rPr>
        <w:t>房中房钢结构安装前，应根据定位轴线和标高基准点复核和验收支座预埋件、预埋锚栓的平面位置和标高。预埋件、预埋锚栓的施工偏差应符合现行国家标准《钢结构工程施工质量验收规范》GB50205的规定。</w:t>
      </w:r>
    </w:p>
    <w:p w14:paraId="65A218C6">
      <w:pPr>
        <w:pStyle w:val="31"/>
        <w:spacing w:before="156" w:after="156"/>
        <w:rPr>
          <w:rFonts w:hint="default" w:ascii="宋体" w:hAnsi="宋体" w:eastAsia="宋体" w:cs="宋体"/>
          <w:lang w:val="en-US"/>
        </w:rPr>
      </w:pPr>
      <w:bookmarkStart w:id="27" w:name="_Toc536540233"/>
      <w:bookmarkStart w:id="28" w:name="_Toc19860"/>
      <w:bookmarkStart w:id="29" w:name="_Toc18863"/>
      <w:bookmarkStart w:id="30" w:name="_Toc18193"/>
      <w:r>
        <w:rPr>
          <w:rFonts w:hint="default" w:ascii="宋体" w:hAnsi="宋体" w:eastAsia="宋体" w:cs="宋体"/>
          <w:lang w:val="en-US"/>
        </w:rPr>
        <w:t>5</w:t>
      </w:r>
      <w:r>
        <w:rPr>
          <w:rFonts w:hint="default" w:ascii="宋体" w:hAnsi="宋体" w:eastAsia="宋体" w:cs="宋体"/>
        </w:rPr>
        <w:t>.</w:t>
      </w:r>
      <w:r>
        <w:rPr>
          <w:rFonts w:hint="default" w:ascii="宋体" w:hAnsi="宋体" w:eastAsia="宋体" w:cs="宋体"/>
          <w:lang w:val="en-US"/>
        </w:rPr>
        <w:t xml:space="preserve">2 </w:t>
      </w:r>
      <w:r>
        <w:rPr>
          <w:rFonts w:hint="default" w:ascii="宋体" w:hAnsi="宋体" w:eastAsia="宋体" w:cs="宋体"/>
        </w:rPr>
        <w:t>材料</w:t>
      </w:r>
      <w:bookmarkEnd w:id="27"/>
      <w:bookmarkEnd w:id="28"/>
      <w:bookmarkEnd w:id="29"/>
      <w:bookmarkEnd w:id="30"/>
    </w:p>
    <w:p w14:paraId="15911E1A">
      <w:pPr>
        <w:spacing w:beforeLines="0" w:afterLines="0" w:line="360" w:lineRule="auto"/>
        <w:rPr>
          <w:rFonts w:hint="default"/>
          <w:sz w:val="24"/>
          <w:szCs w:val="28"/>
        </w:rPr>
      </w:pPr>
      <w:r>
        <w:rPr>
          <w:rFonts w:hint="default"/>
          <w:b/>
          <w:sz w:val="24"/>
          <w:szCs w:val="28"/>
        </w:rPr>
        <w:t>5.</w:t>
      </w:r>
      <w:r>
        <w:rPr>
          <w:rFonts w:hint="default" w:ascii="宋体"/>
          <w:b/>
          <w:sz w:val="24"/>
          <w:szCs w:val="28"/>
        </w:rPr>
        <w:t>2</w:t>
      </w:r>
      <w:r>
        <w:rPr>
          <w:rFonts w:hint="default"/>
          <w:b/>
          <w:sz w:val="24"/>
          <w:szCs w:val="28"/>
        </w:rPr>
        <w:t>.1</w:t>
      </w:r>
      <w:r>
        <w:rPr>
          <w:rFonts w:hint="default" w:ascii="宋体"/>
          <w:b/>
          <w:sz w:val="24"/>
          <w:szCs w:val="28"/>
        </w:rPr>
        <w:t xml:space="preserve"> </w:t>
      </w:r>
      <w:r>
        <w:rPr>
          <w:rFonts w:hint="default" w:ascii="宋体"/>
          <w:sz w:val="24"/>
          <w:szCs w:val="28"/>
        </w:rPr>
        <w:t>房中房钢结构制造所用材料应符合设计文件的要求和现行标准的规定，除必须有材料质量证明文件外，还应进行抽样检验，合格后方能使用。</w:t>
      </w:r>
    </w:p>
    <w:p w14:paraId="779C6547">
      <w:pPr>
        <w:spacing w:beforeLines="0" w:afterLines="0" w:line="360" w:lineRule="auto"/>
        <w:rPr>
          <w:rFonts w:hint="default" w:ascii="宋体"/>
          <w:sz w:val="24"/>
          <w:szCs w:val="28"/>
        </w:rPr>
      </w:pPr>
      <w:r>
        <w:rPr>
          <w:rFonts w:hint="default"/>
          <w:b/>
          <w:sz w:val="24"/>
          <w:szCs w:val="28"/>
        </w:rPr>
        <w:t>5.</w:t>
      </w:r>
      <w:r>
        <w:rPr>
          <w:rFonts w:hint="default" w:ascii="宋体"/>
          <w:b/>
          <w:sz w:val="24"/>
          <w:szCs w:val="28"/>
        </w:rPr>
        <w:t>2</w:t>
      </w:r>
      <w:r>
        <w:rPr>
          <w:rFonts w:hint="default"/>
          <w:b/>
          <w:sz w:val="24"/>
          <w:szCs w:val="28"/>
        </w:rPr>
        <w:t>.2</w:t>
      </w:r>
      <w:r>
        <w:rPr>
          <w:rFonts w:hint="default" w:ascii="宋体"/>
          <w:b/>
          <w:sz w:val="24"/>
          <w:szCs w:val="28"/>
        </w:rPr>
        <w:t xml:space="preserve"> </w:t>
      </w:r>
      <w:r>
        <w:rPr>
          <w:rFonts w:hint="default" w:ascii="宋体"/>
          <w:sz w:val="24"/>
          <w:szCs w:val="28"/>
        </w:rPr>
        <w:t>结构用钢应有质量证明书，质量应符合现行国家标准《碳素结构钢》GB700、《高强度低合金结构钢》GB/T1591的规定。焊接材料、高强度螺栓、普通螺栓应具有质量证明书，且应符合现行国家标准《碳钢焊条》GB5117、《低合金钢焊条》GB5118、《熔化焊用钢丝》GB/T14957、《钢结构高强度六角头螺栓、大六角头螺母、垫圈的技术条件》GB/T1228~1231的规定。</w:t>
      </w:r>
    </w:p>
    <w:p w14:paraId="29BDEDE1">
      <w:pPr>
        <w:spacing w:beforeLines="0" w:afterLines="0" w:line="360" w:lineRule="auto"/>
        <w:rPr>
          <w:rFonts w:hint="default"/>
          <w:sz w:val="24"/>
          <w:szCs w:val="28"/>
        </w:rPr>
      </w:pPr>
      <w:r>
        <w:rPr>
          <w:rFonts w:hint="default"/>
          <w:b/>
          <w:sz w:val="24"/>
          <w:szCs w:val="28"/>
        </w:rPr>
        <w:t>5.</w:t>
      </w:r>
      <w:r>
        <w:rPr>
          <w:rFonts w:hint="default" w:ascii="宋体"/>
          <w:b/>
          <w:sz w:val="24"/>
          <w:szCs w:val="28"/>
        </w:rPr>
        <w:t>2</w:t>
      </w:r>
      <w:r>
        <w:rPr>
          <w:rFonts w:hint="default"/>
          <w:b/>
          <w:sz w:val="24"/>
          <w:szCs w:val="28"/>
        </w:rPr>
        <w:t>.3</w:t>
      </w:r>
      <w:r>
        <w:rPr>
          <w:rFonts w:hint="default" w:ascii="宋体"/>
          <w:b/>
          <w:sz w:val="24"/>
          <w:szCs w:val="28"/>
        </w:rPr>
        <w:t xml:space="preserve"> </w:t>
      </w:r>
      <w:r>
        <w:rPr>
          <w:rFonts w:hint="default" w:ascii="宋体"/>
          <w:sz w:val="24"/>
          <w:szCs w:val="28"/>
        </w:rPr>
        <w:t>制造厂应制定材料的管理制度，做到存放、使用规范化，保证材料使用的可靠性。</w:t>
      </w:r>
    </w:p>
    <w:p w14:paraId="6EB04D70">
      <w:pPr>
        <w:pStyle w:val="31"/>
        <w:spacing w:before="156" w:after="156"/>
        <w:rPr>
          <w:rFonts w:hint="default" w:ascii="宋体" w:hAnsi="宋体" w:eastAsia="宋体" w:cs="宋体"/>
        </w:rPr>
      </w:pPr>
      <w:bookmarkStart w:id="31" w:name="_Toc536540234"/>
      <w:bookmarkStart w:id="32" w:name="_Toc14023"/>
      <w:bookmarkStart w:id="33" w:name="_Toc27571"/>
      <w:bookmarkStart w:id="34" w:name="_Toc22423"/>
      <w:r>
        <w:rPr>
          <w:rFonts w:hint="default" w:ascii="宋体" w:hAnsi="宋体" w:eastAsia="宋体" w:cs="宋体"/>
          <w:lang w:val="en-US"/>
        </w:rPr>
        <w:t xml:space="preserve">5.3 </w:t>
      </w:r>
      <w:r>
        <w:rPr>
          <w:rFonts w:hint="default" w:ascii="宋体" w:hAnsi="宋体" w:eastAsia="宋体" w:cs="宋体"/>
        </w:rPr>
        <w:t>钢构件制作</w:t>
      </w:r>
      <w:bookmarkEnd w:id="31"/>
      <w:bookmarkEnd w:id="32"/>
      <w:bookmarkEnd w:id="33"/>
      <w:bookmarkEnd w:id="34"/>
    </w:p>
    <w:p w14:paraId="4578BA21">
      <w:pPr>
        <w:spacing w:beforeLines="0" w:afterLines="0" w:line="360" w:lineRule="auto"/>
        <w:rPr>
          <w:rFonts w:hint="default" w:ascii="宋体"/>
          <w:sz w:val="24"/>
          <w:szCs w:val="28"/>
        </w:rPr>
      </w:pPr>
      <w:r>
        <w:rPr>
          <w:rFonts w:hint="default"/>
          <w:b/>
          <w:sz w:val="24"/>
          <w:szCs w:val="28"/>
        </w:rPr>
        <w:t>5.</w:t>
      </w:r>
      <w:r>
        <w:rPr>
          <w:rFonts w:hint="default" w:ascii="宋体"/>
          <w:b/>
          <w:sz w:val="24"/>
          <w:szCs w:val="28"/>
        </w:rPr>
        <w:t>3</w:t>
      </w:r>
      <w:r>
        <w:rPr>
          <w:rFonts w:hint="default"/>
          <w:b/>
          <w:sz w:val="24"/>
          <w:szCs w:val="28"/>
        </w:rPr>
        <w:t>.1</w:t>
      </w:r>
      <w:r>
        <w:rPr>
          <w:rFonts w:hint="default" w:ascii="宋体"/>
          <w:b/>
          <w:sz w:val="24"/>
          <w:szCs w:val="28"/>
        </w:rPr>
        <w:t xml:space="preserve"> </w:t>
      </w:r>
      <w:r>
        <w:rPr>
          <w:rFonts w:hint="default" w:ascii="宋体"/>
          <w:sz w:val="24"/>
          <w:szCs w:val="28"/>
        </w:rPr>
        <w:t>房中房钢结构中型钢的制作必须采用机械加工;并宜由钢结构制作厂承担;制作者应根据设计和施工详图，编制制作工艺书。型钢的切割、焊接、运输、吊装、探伤检验应符合现行国家标准《钢结构工程施工及验收规范》GB50205、现行国家标准《建筑钢结构焊接技术规程》JGJ81、现行国家标准《钢结构工程质量检验评定标准》GB50221的规定。</w:t>
      </w:r>
    </w:p>
    <w:p w14:paraId="29F71974">
      <w:pPr>
        <w:spacing w:beforeLines="0" w:afterLines="0" w:line="360" w:lineRule="auto"/>
        <w:rPr>
          <w:rFonts w:hint="default"/>
          <w:sz w:val="24"/>
          <w:szCs w:val="28"/>
        </w:rPr>
      </w:pPr>
      <w:r>
        <w:rPr>
          <w:rFonts w:hint="default"/>
          <w:b/>
          <w:sz w:val="24"/>
          <w:szCs w:val="28"/>
        </w:rPr>
        <w:t>5.</w:t>
      </w:r>
      <w:r>
        <w:rPr>
          <w:rFonts w:hint="default" w:ascii="宋体"/>
          <w:b/>
          <w:sz w:val="24"/>
          <w:szCs w:val="28"/>
        </w:rPr>
        <w:t>3</w:t>
      </w:r>
      <w:r>
        <w:rPr>
          <w:rFonts w:hint="default"/>
          <w:b/>
          <w:sz w:val="24"/>
          <w:szCs w:val="28"/>
        </w:rPr>
        <w:t>.2</w:t>
      </w:r>
      <w:r>
        <w:rPr>
          <w:rFonts w:hint="default" w:ascii="宋体"/>
          <w:b/>
          <w:sz w:val="24"/>
          <w:szCs w:val="28"/>
        </w:rPr>
        <w:t xml:space="preserve"> </w:t>
      </w:r>
      <w:r>
        <w:rPr>
          <w:rFonts w:hint="default" w:ascii="宋体"/>
          <w:sz w:val="24"/>
          <w:szCs w:val="28"/>
        </w:rPr>
        <w:t>型钢拼接前应将构件焊接面的油、锈清除。承担焊接工作的焊工，应按现行行业标准《建筑钢结构焊接规程》JGJ81规定，持证上岗。</w:t>
      </w:r>
    </w:p>
    <w:p w14:paraId="0FC4356A">
      <w:pPr>
        <w:spacing w:beforeLines="0" w:afterLines="0" w:line="360" w:lineRule="auto"/>
        <w:rPr>
          <w:rFonts w:hint="default" w:ascii="宋体"/>
          <w:sz w:val="24"/>
          <w:szCs w:val="28"/>
        </w:rPr>
      </w:pPr>
      <w:r>
        <w:rPr>
          <w:rFonts w:hint="default"/>
          <w:b/>
          <w:sz w:val="24"/>
          <w:szCs w:val="28"/>
        </w:rPr>
        <w:t>5.</w:t>
      </w:r>
      <w:r>
        <w:rPr>
          <w:rFonts w:hint="default" w:ascii="宋体"/>
          <w:b/>
          <w:sz w:val="24"/>
          <w:szCs w:val="28"/>
        </w:rPr>
        <w:t>3</w:t>
      </w:r>
      <w:r>
        <w:rPr>
          <w:rFonts w:hint="default"/>
          <w:b/>
          <w:sz w:val="24"/>
          <w:szCs w:val="28"/>
        </w:rPr>
        <w:t>.3</w:t>
      </w:r>
      <w:r>
        <w:rPr>
          <w:rFonts w:hint="default" w:ascii="宋体"/>
          <w:b/>
          <w:sz w:val="24"/>
          <w:szCs w:val="28"/>
        </w:rPr>
        <w:t xml:space="preserve"> </w:t>
      </w:r>
      <w:r>
        <w:rPr>
          <w:rFonts w:hint="default" w:ascii="宋体"/>
          <w:sz w:val="24"/>
          <w:szCs w:val="28"/>
        </w:rPr>
        <w:t>房中房钢结构空间关系复杂，制作前必须建立钢结构软件模型，并与土建模型进行比对，保证现场焊接接口具有施焊空间，必要时在无施焊空间处开设人孔。</w:t>
      </w:r>
    </w:p>
    <w:p w14:paraId="74A3DEDD">
      <w:pPr>
        <w:pStyle w:val="31"/>
        <w:spacing w:before="156" w:after="156"/>
        <w:rPr>
          <w:rFonts w:hint="default" w:ascii="宋体" w:hAnsi="宋体" w:eastAsia="宋体" w:cs="宋体"/>
          <w:lang w:val="en-US"/>
        </w:rPr>
      </w:pPr>
      <w:bookmarkStart w:id="35" w:name="_Toc536540235"/>
      <w:bookmarkStart w:id="36" w:name="_Toc3335"/>
      <w:bookmarkStart w:id="37" w:name="_Toc25092"/>
      <w:bookmarkStart w:id="38" w:name="_Toc4893"/>
      <w:r>
        <w:rPr>
          <w:rFonts w:hint="default" w:ascii="宋体" w:hAnsi="宋体" w:eastAsia="宋体" w:cs="宋体"/>
          <w:lang w:val="en-US"/>
        </w:rPr>
        <w:t>5.4 钢结构安装</w:t>
      </w:r>
      <w:bookmarkEnd w:id="35"/>
      <w:bookmarkEnd w:id="36"/>
      <w:bookmarkEnd w:id="37"/>
      <w:bookmarkEnd w:id="38"/>
    </w:p>
    <w:p w14:paraId="4EFBBCFD">
      <w:pPr>
        <w:tabs>
          <w:tab w:val="left" w:pos="856"/>
        </w:tabs>
        <w:spacing w:beforeLines="0" w:afterLines="0" w:line="360" w:lineRule="auto"/>
        <w:rPr>
          <w:rFonts w:hint="default"/>
          <w:color w:val="auto"/>
          <w:sz w:val="24"/>
          <w:szCs w:val="24"/>
        </w:rPr>
      </w:pPr>
      <w:r>
        <w:rPr>
          <w:rFonts w:hint="default"/>
          <w:b/>
          <w:color w:val="auto"/>
          <w:sz w:val="24"/>
          <w:szCs w:val="24"/>
        </w:rPr>
        <w:t>5.</w:t>
      </w:r>
      <w:r>
        <w:rPr>
          <w:rFonts w:hint="default" w:ascii="宋体"/>
          <w:b/>
          <w:color w:val="auto"/>
          <w:sz w:val="24"/>
          <w:szCs w:val="24"/>
        </w:rPr>
        <w:t>4</w:t>
      </w:r>
      <w:r>
        <w:rPr>
          <w:rFonts w:hint="default"/>
          <w:b/>
          <w:color w:val="auto"/>
          <w:sz w:val="24"/>
          <w:szCs w:val="24"/>
        </w:rPr>
        <w:t>.1</w:t>
      </w:r>
      <w:r>
        <w:rPr>
          <w:rFonts w:hint="default" w:ascii="宋体"/>
          <w:b/>
          <w:color w:val="auto"/>
          <w:sz w:val="24"/>
          <w:szCs w:val="24"/>
        </w:rPr>
        <w:t xml:space="preserve"> </w:t>
      </w:r>
      <w:r>
        <w:rPr>
          <w:rFonts w:hint="default" w:ascii="宋体"/>
          <w:color w:val="auto"/>
          <w:sz w:val="24"/>
          <w:szCs w:val="24"/>
        </w:rPr>
        <w:t>钢结构安装现场应设置专门的构件堆场，并应采取防止构件变形及表面污染的保护措施。</w:t>
      </w:r>
    </w:p>
    <w:p w14:paraId="0216FBE1">
      <w:pPr>
        <w:tabs>
          <w:tab w:val="left" w:pos="856"/>
        </w:tabs>
        <w:spacing w:beforeLines="0" w:afterLines="0" w:line="360" w:lineRule="auto"/>
        <w:rPr>
          <w:rFonts w:hint="default"/>
          <w:color w:val="auto"/>
          <w:sz w:val="24"/>
          <w:szCs w:val="24"/>
        </w:rPr>
      </w:pPr>
      <w:r>
        <w:rPr>
          <w:rFonts w:hint="default"/>
          <w:b/>
          <w:color w:val="auto"/>
          <w:sz w:val="24"/>
          <w:szCs w:val="28"/>
        </w:rPr>
        <w:t>5.</w:t>
      </w:r>
      <w:r>
        <w:rPr>
          <w:rFonts w:hint="default" w:ascii="宋体"/>
          <w:b/>
          <w:color w:val="auto"/>
          <w:sz w:val="24"/>
          <w:szCs w:val="28"/>
        </w:rPr>
        <w:t>4</w:t>
      </w:r>
      <w:r>
        <w:rPr>
          <w:rFonts w:hint="default"/>
          <w:b/>
          <w:color w:val="auto"/>
          <w:sz w:val="24"/>
          <w:szCs w:val="28"/>
        </w:rPr>
        <w:t>.2</w:t>
      </w:r>
      <w:r>
        <w:rPr>
          <w:rFonts w:hint="default" w:ascii="宋体"/>
          <w:b/>
          <w:color w:val="auto"/>
          <w:sz w:val="24"/>
          <w:szCs w:val="28"/>
        </w:rPr>
        <w:t xml:space="preserve"> </w:t>
      </w:r>
      <w:r>
        <w:rPr>
          <w:rFonts w:hint="default" w:ascii="宋体"/>
          <w:color w:val="auto"/>
          <w:sz w:val="24"/>
          <w:szCs w:val="24"/>
        </w:rPr>
        <w:t>安装前，应按构件明细表核对进场的构件，查验产品合格证;工厂预拼装过的构件在现场组装时，应根据预拼装记录进行。</w:t>
      </w:r>
    </w:p>
    <w:p w14:paraId="25E3D54D">
      <w:pPr>
        <w:tabs>
          <w:tab w:val="left" w:pos="856"/>
        </w:tabs>
        <w:spacing w:beforeLines="0" w:afterLines="0" w:line="360" w:lineRule="auto"/>
        <w:rPr>
          <w:rFonts w:hint="default"/>
          <w:color w:val="auto"/>
          <w:sz w:val="24"/>
          <w:szCs w:val="24"/>
        </w:rPr>
      </w:pPr>
      <w:r>
        <w:rPr>
          <w:rFonts w:hint="default"/>
          <w:b/>
          <w:color w:val="auto"/>
          <w:sz w:val="24"/>
          <w:szCs w:val="24"/>
        </w:rPr>
        <w:t>5.</w:t>
      </w:r>
      <w:r>
        <w:rPr>
          <w:rFonts w:hint="default" w:ascii="宋体"/>
          <w:b/>
          <w:color w:val="auto"/>
          <w:sz w:val="24"/>
          <w:szCs w:val="24"/>
        </w:rPr>
        <w:t>4</w:t>
      </w:r>
      <w:r>
        <w:rPr>
          <w:rFonts w:hint="default"/>
          <w:b/>
          <w:color w:val="auto"/>
          <w:sz w:val="24"/>
          <w:szCs w:val="24"/>
        </w:rPr>
        <w:t>.3</w:t>
      </w:r>
      <w:r>
        <w:rPr>
          <w:rFonts w:hint="default" w:ascii="宋体"/>
          <w:b/>
          <w:color w:val="auto"/>
          <w:sz w:val="24"/>
          <w:szCs w:val="24"/>
        </w:rPr>
        <w:t xml:space="preserve"> </w:t>
      </w:r>
      <w:r>
        <w:rPr>
          <w:rFonts w:hint="default" w:ascii="宋体"/>
          <w:color w:val="auto"/>
          <w:sz w:val="24"/>
          <w:szCs w:val="24"/>
        </w:rPr>
        <w:t>构件吊装前应清除表面上的油污、冰雪、泥沙和灰尘等杂物，并应做好轴线和标高标记。</w:t>
      </w:r>
    </w:p>
    <w:p w14:paraId="50D58BE4">
      <w:pPr>
        <w:tabs>
          <w:tab w:val="left" w:pos="856"/>
        </w:tabs>
        <w:spacing w:beforeLines="0" w:afterLines="0" w:line="360" w:lineRule="auto"/>
        <w:rPr>
          <w:rFonts w:hint="default"/>
          <w:b/>
          <w:color w:val="auto"/>
          <w:sz w:val="24"/>
          <w:szCs w:val="24"/>
        </w:rPr>
      </w:pPr>
      <w:r>
        <w:rPr>
          <w:rFonts w:hint="default"/>
          <w:b/>
          <w:color w:val="auto"/>
          <w:sz w:val="24"/>
          <w:szCs w:val="24"/>
        </w:rPr>
        <w:t>5.</w:t>
      </w:r>
      <w:r>
        <w:rPr>
          <w:rFonts w:hint="default" w:ascii="宋体"/>
          <w:b/>
          <w:color w:val="auto"/>
          <w:sz w:val="24"/>
          <w:szCs w:val="24"/>
        </w:rPr>
        <w:t>4</w:t>
      </w:r>
      <w:r>
        <w:rPr>
          <w:rFonts w:hint="default"/>
          <w:b/>
          <w:color w:val="auto"/>
          <w:sz w:val="24"/>
          <w:szCs w:val="24"/>
        </w:rPr>
        <w:t>.4</w:t>
      </w:r>
      <w:r>
        <w:rPr>
          <w:rFonts w:hint="default" w:ascii="宋体"/>
          <w:b/>
          <w:color w:val="auto"/>
          <w:sz w:val="24"/>
          <w:szCs w:val="24"/>
        </w:rPr>
        <w:t xml:space="preserve"> </w:t>
      </w:r>
      <w:r>
        <w:rPr>
          <w:rFonts w:hint="default" w:ascii="宋体"/>
          <w:color w:val="auto"/>
          <w:sz w:val="24"/>
          <w:szCs w:val="24"/>
        </w:rPr>
        <w:t>钢结构安装应根据结构特点按照合理顺序进行，并应形成稳固的空间刚度单元，必要时应增加临时支承结构或临时措施。</w:t>
      </w:r>
    </w:p>
    <w:p w14:paraId="6FBB96A7">
      <w:pPr>
        <w:tabs>
          <w:tab w:val="left" w:pos="856"/>
        </w:tabs>
        <w:spacing w:beforeLines="0" w:afterLines="0" w:line="360" w:lineRule="auto"/>
        <w:rPr>
          <w:rFonts w:hint="default"/>
          <w:color w:val="auto"/>
          <w:sz w:val="24"/>
          <w:szCs w:val="24"/>
        </w:rPr>
      </w:pPr>
      <w:r>
        <w:rPr>
          <w:rFonts w:hint="default"/>
          <w:b/>
          <w:color w:val="auto"/>
          <w:sz w:val="24"/>
          <w:szCs w:val="24"/>
        </w:rPr>
        <w:t>5.</w:t>
      </w:r>
      <w:r>
        <w:rPr>
          <w:rFonts w:hint="default" w:ascii="宋体"/>
          <w:b/>
          <w:color w:val="auto"/>
          <w:sz w:val="24"/>
          <w:szCs w:val="24"/>
        </w:rPr>
        <w:t>4</w:t>
      </w:r>
      <w:r>
        <w:rPr>
          <w:rFonts w:hint="default"/>
          <w:b/>
          <w:color w:val="auto"/>
          <w:sz w:val="24"/>
          <w:szCs w:val="24"/>
        </w:rPr>
        <w:t>.5</w:t>
      </w:r>
      <w:r>
        <w:rPr>
          <w:rFonts w:hint="default" w:ascii="宋体"/>
          <w:b/>
          <w:color w:val="auto"/>
          <w:sz w:val="24"/>
          <w:szCs w:val="24"/>
        </w:rPr>
        <w:t xml:space="preserve"> </w:t>
      </w:r>
      <w:r>
        <w:rPr>
          <w:rFonts w:hint="default" w:ascii="宋体"/>
          <w:color w:val="auto"/>
          <w:sz w:val="24"/>
          <w:szCs w:val="24"/>
        </w:rPr>
        <w:t>房中房钢结构临时支撑受力传递到隔振器的，应对隔振器的受力进行计算，保证其受力满足其抗压承载力。</w:t>
      </w:r>
    </w:p>
    <w:p w14:paraId="14923484">
      <w:pPr>
        <w:tabs>
          <w:tab w:val="left" w:pos="856"/>
        </w:tabs>
        <w:spacing w:beforeLines="0" w:afterLines="0" w:line="360" w:lineRule="auto"/>
        <w:rPr>
          <w:rFonts w:hint="default"/>
          <w:color w:val="auto"/>
          <w:sz w:val="24"/>
          <w:szCs w:val="24"/>
        </w:rPr>
      </w:pPr>
      <w:r>
        <w:rPr>
          <w:rFonts w:hint="default"/>
          <w:b/>
          <w:color w:val="auto"/>
          <w:sz w:val="24"/>
          <w:szCs w:val="24"/>
        </w:rPr>
        <w:t>5.</w:t>
      </w:r>
      <w:r>
        <w:rPr>
          <w:rFonts w:hint="default" w:ascii="宋体"/>
          <w:b/>
          <w:color w:val="auto"/>
          <w:sz w:val="24"/>
          <w:szCs w:val="24"/>
        </w:rPr>
        <w:t>4</w:t>
      </w:r>
      <w:r>
        <w:rPr>
          <w:rFonts w:hint="default"/>
          <w:b/>
          <w:color w:val="auto"/>
          <w:sz w:val="24"/>
          <w:szCs w:val="24"/>
        </w:rPr>
        <w:t>.6</w:t>
      </w:r>
      <w:r>
        <w:rPr>
          <w:rFonts w:hint="default" w:ascii="宋体"/>
          <w:b/>
          <w:color w:val="auto"/>
          <w:sz w:val="24"/>
          <w:szCs w:val="24"/>
        </w:rPr>
        <w:t xml:space="preserve"> </w:t>
      </w:r>
      <w:r>
        <w:rPr>
          <w:rFonts w:hint="default" w:ascii="宋体"/>
          <w:color w:val="auto"/>
          <w:sz w:val="24"/>
          <w:szCs w:val="24"/>
        </w:rPr>
        <w:t>房中房内房钢结构与外方混凝土结构距离不满足焊接操作空间要求的，应开设焊接作业孔进行受限位置的焊接。</w:t>
      </w:r>
    </w:p>
    <w:p w14:paraId="204F3C58">
      <w:pPr>
        <w:tabs>
          <w:tab w:val="left" w:pos="856"/>
        </w:tabs>
        <w:spacing w:beforeLines="0" w:afterLines="0" w:line="360" w:lineRule="auto"/>
        <w:rPr>
          <w:rFonts w:hint="default"/>
          <w:color w:val="auto"/>
          <w:sz w:val="24"/>
          <w:szCs w:val="24"/>
        </w:rPr>
      </w:pPr>
      <w:r>
        <w:rPr>
          <w:rFonts w:hint="default"/>
          <w:b/>
          <w:color w:val="auto"/>
          <w:sz w:val="24"/>
          <w:szCs w:val="24"/>
        </w:rPr>
        <w:t>5.</w:t>
      </w:r>
      <w:r>
        <w:rPr>
          <w:rFonts w:hint="default" w:ascii="宋体"/>
          <w:b/>
          <w:color w:val="auto"/>
          <w:sz w:val="24"/>
          <w:szCs w:val="24"/>
        </w:rPr>
        <w:t>4</w:t>
      </w:r>
      <w:r>
        <w:rPr>
          <w:rFonts w:hint="default"/>
          <w:b/>
          <w:color w:val="auto"/>
          <w:sz w:val="24"/>
          <w:szCs w:val="24"/>
        </w:rPr>
        <w:t>.7</w:t>
      </w:r>
      <w:r>
        <w:rPr>
          <w:rFonts w:hint="default" w:ascii="宋体"/>
          <w:b/>
          <w:color w:val="auto"/>
          <w:sz w:val="24"/>
          <w:szCs w:val="24"/>
        </w:rPr>
        <w:t xml:space="preserve"> </w:t>
      </w:r>
      <w:r>
        <w:rPr>
          <w:rFonts w:hint="default" w:ascii="宋体"/>
          <w:color w:val="auto"/>
          <w:sz w:val="24"/>
          <w:szCs w:val="24"/>
        </w:rPr>
        <w:t>房中房钢结构内房和外房竖向构件安装时，应确定好安装顺序，采用交替安装的方式减小焊接受限的接口数量。焊接受限的焊口开设焊接作业孔进行焊接。</w:t>
      </w:r>
    </w:p>
    <w:p w14:paraId="2102289A">
      <w:pPr>
        <w:tabs>
          <w:tab w:val="left" w:pos="856"/>
        </w:tabs>
        <w:spacing w:beforeLines="0" w:afterLines="0" w:line="360" w:lineRule="auto"/>
        <w:rPr>
          <w:rFonts w:hint="default"/>
          <w:color w:val="auto"/>
          <w:sz w:val="24"/>
          <w:szCs w:val="24"/>
        </w:rPr>
      </w:pPr>
      <w:r>
        <w:rPr>
          <w:rFonts w:hint="default"/>
          <w:b/>
          <w:color w:val="auto"/>
          <w:sz w:val="24"/>
          <w:szCs w:val="24"/>
        </w:rPr>
        <w:t>5.</w:t>
      </w:r>
      <w:r>
        <w:rPr>
          <w:rFonts w:hint="default" w:ascii="宋体"/>
          <w:b/>
          <w:color w:val="auto"/>
          <w:sz w:val="24"/>
          <w:szCs w:val="24"/>
        </w:rPr>
        <w:t>4</w:t>
      </w:r>
      <w:r>
        <w:rPr>
          <w:rFonts w:hint="default"/>
          <w:b/>
          <w:color w:val="auto"/>
          <w:sz w:val="24"/>
          <w:szCs w:val="24"/>
        </w:rPr>
        <w:t>.8</w:t>
      </w:r>
      <w:r>
        <w:rPr>
          <w:rFonts w:hint="default" w:ascii="宋体"/>
          <w:b/>
          <w:color w:val="auto"/>
          <w:sz w:val="24"/>
          <w:szCs w:val="24"/>
        </w:rPr>
        <w:t xml:space="preserve"> </w:t>
      </w:r>
      <w:r>
        <w:rPr>
          <w:rFonts w:hint="default" w:ascii="宋体"/>
          <w:color w:val="auto"/>
          <w:sz w:val="24"/>
          <w:szCs w:val="24"/>
        </w:rPr>
        <w:t>房中房钢结构外房桁架安装可考虑支撑在内房顶部，但应验算内房结构的变形和承载力。</w:t>
      </w:r>
    </w:p>
    <w:p w14:paraId="7E76B799">
      <w:pPr>
        <w:tabs>
          <w:tab w:val="left" w:pos="856"/>
        </w:tabs>
        <w:spacing w:beforeLines="0" w:afterLines="0" w:line="360" w:lineRule="auto"/>
        <w:rPr>
          <w:rFonts w:hint="default" w:ascii="宋体"/>
          <w:color w:val="auto"/>
          <w:sz w:val="24"/>
          <w:szCs w:val="24"/>
        </w:rPr>
      </w:pPr>
      <w:r>
        <w:rPr>
          <w:rFonts w:hint="default"/>
          <w:b/>
          <w:color w:val="auto"/>
          <w:sz w:val="24"/>
          <w:szCs w:val="24"/>
        </w:rPr>
        <w:t>5.</w:t>
      </w:r>
      <w:r>
        <w:rPr>
          <w:rFonts w:hint="default" w:ascii="宋体"/>
          <w:b/>
          <w:color w:val="auto"/>
          <w:sz w:val="24"/>
          <w:szCs w:val="24"/>
        </w:rPr>
        <w:t>4</w:t>
      </w:r>
      <w:r>
        <w:rPr>
          <w:rFonts w:hint="default"/>
          <w:b/>
          <w:color w:val="auto"/>
          <w:sz w:val="24"/>
          <w:szCs w:val="24"/>
        </w:rPr>
        <w:t>.9</w:t>
      </w:r>
      <w:r>
        <w:rPr>
          <w:rFonts w:hint="default" w:ascii="宋体"/>
          <w:b/>
          <w:color w:val="auto"/>
          <w:sz w:val="24"/>
          <w:szCs w:val="24"/>
        </w:rPr>
        <w:t xml:space="preserve"> </w:t>
      </w:r>
      <w:r>
        <w:rPr>
          <w:rFonts w:hint="default" w:ascii="宋体"/>
          <w:color w:val="auto"/>
          <w:sz w:val="24"/>
          <w:szCs w:val="24"/>
        </w:rPr>
        <w:t>房中房钢结构内外房（包括内房钢结构与外房混凝土结构）施工受限区域应按隐蔽工程要求进行施工。</w:t>
      </w:r>
    </w:p>
    <w:p w14:paraId="1194CEEA">
      <w:pPr>
        <w:tabs>
          <w:tab w:val="left" w:pos="856"/>
        </w:tabs>
        <w:spacing w:beforeLines="0" w:afterLines="0" w:line="360" w:lineRule="auto"/>
        <w:rPr>
          <w:rFonts w:hint="default" w:ascii="宋体" w:hAnsi="宋体" w:cs="宋体"/>
          <w:sz w:val="24"/>
          <w:szCs w:val="24"/>
        </w:rPr>
      </w:pPr>
    </w:p>
    <w:p w14:paraId="0172906D">
      <w:pPr>
        <w:tabs>
          <w:tab w:val="left" w:pos="856"/>
        </w:tabs>
        <w:spacing w:beforeLines="0" w:afterLines="0" w:line="360" w:lineRule="auto"/>
        <w:ind w:firstLine="560" w:firstLineChars="200"/>
        <w:rPr>
          <w:rFonts w:hint="default" w:ascii="宋体" w:hAnsi="宋体" w:cs="宋体"/>
          <w:sz w:val="28"/>
          <w:szCs w:val="28"/>
        </w:rPr>
        <w:sectPr>
          <w:footerReference r:id="rId7" w:type="default"/>
          <w:pgSz w:w="11906" w:h="16838"/>
          <w:pgMar w:top="1440" w:right="1800" w:bottom="1440" w:left="1800" w:header="851" w:footer="992" w:gutter="0"/>
          <w:lnNumType w:countBy="0" w:distance="360"/>
          <w:pgNumType w:start="1"/>
          <w:cols w:space="720" w:num="1"/>
          <w:docGrid w:type="lines" w:linePitch="312" w:charSpace="0"/>
        </w:sectPr>
      </w:pPr>
    </w:p>
    <w:bookmarkEnd w:id="13"/>
    <w:bookmarkEnd w:id="14"/>
    <w:bookmarkEnd w:id="15"/>
    <w:bookmarkEnd w:id="25"/>
    <w:bookmarkEnd w:id="26"/>
    <w:p w14:paraId="7C64C17E">
      <w:pPr>
        <w:pStyle w:val="30"/>
        <w:rPr>
          <w:lang w:val="en-US"/>
        </w:rPr>
      </w:pPr>
      <w:bookmarkStart w:id="39" w:name="_Toc188264661"/>
      <w:r>
        <w:rPr>
          <w:rFonts w:hint="eastAsia"/>
          <w:lang w:val="en-US"/>
        </w:rPr>
        <w:t>6</w:t>
      </w:r>
      <w:r>
        <w:rPr>
          <w:lang w:val="en-US"/>
        </w:rPr>
        <w:t xml:space="preserve"> </w:t>
      </w:r>
      <w:bookmarkEnd w:id="39"/>
      <w:r>
        <w:rPr>
          <w:rFonts w:hint="eastAsia"/>
          <w:lang w:val="en-US"/>
        </w:rPr>
        <w:t>隔声墙体砌筑</w:t>
      </w:r>
    </w:p>
    <w:p w14:paraId="405FEECB">
      <w:pPr>
        <w:pStyle w:val="31"/>
        <w:spacing w:before="156" w:after="156"/>
        <w:rPr>
          <w:lang w:val="en-US"/>
        </w:rPr>
      </w:pPr>
      <w:bookmarkStart w:id="40" w:name="_Toc188264662"/>
      <w:r>
        <w:rPr>
          <w:lang w:val="en-US"/>
        </w:rPr>
        <w:t>6.1 一般规定</w:t>
      </w:r>
      <w:bookmarkEnd w:id="40"/>
    </w:p>
    <w:p w14:paraId="52CFD5FF">
      <w:pPr>
        <w:spacing w:beforeLines="0" w:afterLines="0" w:line="360" w:lineRule="auto"/>
        <w:rPr>
          <w:rFonts w:hint="default" w:ascii="宋体" w:hAnsi="宋体" w:cs="宋体"/>
          <w:sz w:val="24"/>
          <w:szCs w:val="24"/>
        </w:rPr>
      </w:pPr>
      <w:r>
        <w:rPr>
          <w:rFonts w:hint="default" w:ascii="宋体" w:hAnsi="宋体" w:cs="宋体"/>
          <w:b/>
          <w:sz w:val="24"/>
          <w:szCs w:val="24"/>
        </w:rPr>
        <w:t>6.1.1</w:t>
      </w:r>
      <w:r>
        <w:rPr>
          <w:rFonts w:hint="default" w:ascii="宋体" w:hAnsi="宋体" w:cs="宋体"/>
          <w:sz w:val="24"/>
          <w:szCs w:val="24"/>
        </w:rPr>
        <w:t xml:space="preserve"> 施工队选择时，要综合考核其技术、质量、施工人员配置及实际管理水平。</w:t>
      </w:r>
    </w:p>
    <w:p w14:paraId="5509BCD5">
      <w:pPr>
        <w:spacing w:beforeLines="0" w:afterLines="0" w:line="360" w:lineRule="auto"/>
        <w:rPr>
          <w:rFonts w:hint="default" w:ascii="宋体" w:hAnsi="宋体" w:cs="宋体"/>
          <w:sz w:val="24"/>
          <w:szCs w:val="24"/>
        </w:rPr>
      </w:pPr>
      <w:r>
        <w:rPr>
          <w:rFonts w:hint="default" w:ascii="宋体" w:hAnsi="宋体" w:cs="宋体"/>
          <w:b/>
          <w:sz w:val="24"/>
          <w:szCs w:val="24"/>
        </w:rPr>
        <w:t>6.1.2</w:t>
      </w:r>
      <w:r>
        <w:rPr>
          <w:rFonts w:hint="default" w:ascii="宋体" w:hAnsi="宋体" w:cs="宋体"/>
          <w:sz w:val="24"/>
          <w:szCs w:val="24"/>
        </w:rPr>
        <w:t xml:space="preserve"> 认真熟悉建筑施工图纸，根据设计图纸要求和国家现行规范及工艺规程编制施工方案。</w:t>
      </w:r>
    </w:p>
    <w:p w14:paraId="17194B5F">
      <w:pPr>
        <w:spacing w:beforeLines="0" w:afterLines="0" w:line="360" w:lineRule="auto"/>
        <w:rPr>
          <w:rFonts w:hint="default" w:ascii="宋体" w:hAnsi="宋体" w:cs="宋体"/>
          <w:sz w:val="24"/>
          <w:szCs w:val="24"/>
        </w:rPr>
      </w:pPr>
      <w:r>
        <w:rPr>
          <w:rFonts w:hint="default" w:ascii="宋体" w:hAnsi="宋体" w:cs="宋体"/>
          <w:b/>
          <w:sz w:val="24"/>
          <w:szCs w:val="24"/>
        </w:rPr>
        <w:t>6.1.3</w:t>
      </w:r>
      <w:r>
        <w:rPr>
          <w:rFonts w:hint="default" w:ascii="宋体" w:hAnsi="宋体" w:cs="宋体"/>
          <w:sz w:val="24"/>
          <w:szCs w:val="24"/>
        </w:rPr>
        <w:t xml:space="preserve"> 施工前向班组进行技术交底，进行样板间的施工。</w:t>
      </w:r>
    </w:p>
    <w:p w14:paraId="655CF74E">
      <w:pPr>
        <w:spacing w:beforeLines="0" w:afterLines="0" w:line="360" w:lineRule="auto"/>
        <w:rPr>
          <w:rFonts w:hint="default" w:ascii="宋体" w:hAnsi="宋体" w:cs="宋体"/>
          <w:sz w:val="24"/>
          <w:szCs w:val="24"/>
        </w:rPr>
      </w:pPr>
      <w:r>
        <w:rPr>
          <w:rFonts w:hint="default" w:ascii="宋体" w:hAnsi="宋体" w:cs="宋体"/>
          <w:b/>
          <w:sz w:val="24"/>
          <w:szCs w:val="24"/>
        </w:rPr>
        <w:t>6.1.4</w:t>
      </w:r>
      <w:r>
        <w:rPr>
          <w:rFonts w:hint="default" w:ascii="宋体" w:hAnsi="宋体" w:cs="宋体"/>
          <w:sz w:val="24"/>
          <w:szCs w:val="24"/>
        </w:rPr>
        <w:t xml:space="preserve"> 根据设计图纸要求，提前做好砂浆、混凝土的试配工作，做好材料检试验工作。</w:t>
      </w:r>
    </w:p>
    <w:p w14:paraId="1722DE1E">
      <w:pPr>
        <w:spacing w:beforeLines="0" w:afterLines="0" w:line="360" w:lineRule="auto"/>
        <w:rPr>
          <w:rFonts w:hint="default" w:ascii="宋体" w:hAnsi="宋体" w:cs="宋体"/>
          <w:sz w:val="24"/>
          <w:szCs w:val="24"/>
        </w:rPr>
      </w:pPr>
      <w:r>
        <w:rPr>
          <w:rFonts w:hint="default" w:ascii="宋体" w:hAnsi="宋体" w:cs="宋体"/>
          <w:b/>
          <w:sz w:val="24"/>
          <w:szCs w:val="24"/>
        </w:rPr>
        <w:t>6.1.5</w:t>
      </w:r>
      <w:r>
        <w:rPr>
          <w:rFonts w:hint="default" w:ascii="宋体" w:hAnsi="宋体" w:cs="宋体"/>
          <w:sz w:val="24"/>
          <w:szCs w:val="24"/>
        </w:rPr>
        <w:t xml:space="preserve"> 加气块施工之前必须提前做好排砖，以图纸形式下发至作业班组，作业班组需要严格按照图纸施工。</w:t>
      </w:r>
    </w:p>
    <w:p w14:paraId="0AB7EB4A">
      <w:pPr>
        <w:pStyle w:val="31"/>
        <w:spacing w:before="156" w:after="156"/>
        <w:rPr>
          <w:rFonts w:hint="default" w:ascii="宋体" w:hAnsi="宋体" w:eastAsia="宋体" w:cs="宋体"/>
          <w:lang w:val="en-US"/>
        </w:rPr>
      </w:pPr>
      <w:bookmarkStart w:id="41" w:name="_Toc29070"/>
      <w:r>
        <w:rPr>
          <w:rFonts w:hint="default" w:ascii="宋体" w:hAnsi="宋体" w:eastAsia="宋体" w:cs="宋体"/>
          <w:lang w:val="en-US"/>
        </w:rPr>
        <w:t>6.2 材料</w:t>
      </w:r>
      <w:bookmarkEnd w:id="41"/>
    </w:p>
    <w:p w14:paraId="08AED7EB">
      <w:pPr>
        <w:spacing w:beforeLines="0" w:afterLines="0" w:line="360" w:lineRule="auto"/>
        <w:rPr>
          <w:rFonts w:hint="default" w:ascii="宋体" w:hAnsi="宋体" w:cs="宋体"/>
          <w:sz w:val="24"/>
          <w:szCs w:val="24"/>
        </w:rPr>
      </w:pPr>
      <w:r>
        <w:rPr>
          <w:rFonts w:hint="default" w:ascii="宋体" w:hAnsi="宋体" w:cs="宋体"/>
          <w:b/>
          <w:sz w:val="24"/>
          <w:szCs w:val="24"/>
        </w:rPr>
        <w:t xml:space="preserve">6.2.1 </w:t>
      </w:r>
      <w:r>
        <w:rPr>
          <w:rFonts w:hint="default" w:ascii="宋体" w:hAnsi="宋体" w:cs="宋体"/>
          <w:sz w:val="24"/>
          <w:szCs w:val="24"/>
        </w:rPr>
        <w:t>蒸压加气混凝土砌块作为一种新型低碳环保的建筑材料，具有良好的保温、防火、隔声等性能。</w:t>
      </w:r>
    </w:p>
    <w:p w14:paraId="24638968">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6.2.2 </w:t>
      </w:r>
      <w:r>
        <w:rPr>
          <w:rFonts w:hint="default" w:ascii="宋体" w:hAnsi="宋体" w:cs="宋体"/>
          <w:sz w:val="24"/>
          <w:szCs w:val="24"/>
        </w:rPr>
        <w:t>砂加气砌块的强度、环保、保温、隔音等性能更优于灰加气，应选用砂加气砌块进行声学房间墙体的砌筑。</w:t>
      </w:r>
    </w:p>
    <w:p w14:paraId="341221CC">
      <w:pPr>
        <w:spacing w:beforeLines="0" w:afterLines="0" w:line="360" w:lineRule="auto"/>
        <w:rPr>
          <w:rFonts w:hint="default" w:ascii="宋体" w:hAnsi="宋体" w:cs="宋体"/>
          <w:b/>
          <w:sz w:val="24"/>
          <w:szCs w:val="24"/>
        </w:rPr>
      </w:pPr>
      <w:r>
        <w:rPr>
          <w:rFonts w:hint="default" w:ascii="宋体" w:hAnsi="宋体" w:cs="宋体"/>
          <w:b/>
          <w:sz w:val="24"/>
          <w:szCs w:val="24"/>
        </w:rPr>
        <w:t>6.2.3</w:t>
      </w:r>
      <w:r>
        <w:rPr>
          <w:rFonts w:hint="default" w:ascii="宋体" w:hAnsi="宋体" w:cs="宋体"/>
          <w:sz w:val="24"/>
          <w:szCs w:val="24"/>
        </w:rPr>
        <w:t xml:space="preserve"> 对于有声学要求的房间，砌体材料的选择必须符合声学对墙体面密度的要求。</w:t>
      </w:r>
    </w:p>
    <w:p w14:paraId="0BCC724A">
      <w:pPr>
        <w:spacing w:beforeLines="0" w:afterLines="0" w:line="360" w:lineRule="auto"/>
        <w:rPr>
          <w:rFonts w:hint="default" w:ascii="宋体" w:hAnsi="宋体" w:cs="宋体"/>
          <w:sz w:val="24"/>
          <w:szCs w:val="24"/>
        </w:rPr>
      </w:pPr>
      <w:r>
        <w:rPr>
          <w:rFonts w:hint="default" w:ascii="宋体" w:hAnsi="宋体" w:cs="宋体"/>
          <w:b/>
          <w:sz w:val="24"/>
          <w:szCs w:val="24"/>
        </w:rPr>
        <w:t>6.2.4</w:t>
      </w:r>
      <w:r>
        <w:rPr>
          <w:rFonts w:hint="default" w:ascii="宋体" w:hAnsi="宋体" w:cs="宋体"/>
          <w:sz w:val="24"/>
          <w:szCs w:val="24"/>
        </w:rPr>
        <w:t xml:space="preserve"> 到场的每批材料必须抽检，需对生产日期、外观、质量、尺寸等进行检查，重点满足容重的要求。</w:t>
      </w:r>
    </w:p>
    <w:p w14:paraId="2FA8E156">
      <w:pPr>
        <w:spacing w:beforeLines="0" w:afterLines="0" w:line="360" w:lineRule="auto"/>
        <w:rPr>
          <w:rFonts w:hint="default" w:ascii="宋体" w:hAnsi="宋体" w:cs="宋体"/>
          <w:sz w:val="24"/>
          <w:szCs w:val="24"/>
        </w:rPr>
      </w:pPr>
      <w:r>
        <w:rPr>
          <w:rFonts w:hint="default" w:ascii="宋体" w:hAnsi="宋体" w:cs="宋体"/>
          <w:b/>
          <w:sz w:val="24"/>
          <w:szCs w:val="24"/>
        </w:rPr>
        <w:t>6.2.5</w:t>
      </w:r>
      <w:r>
        <w:rPr>
          <w:rFonts w:hint="default" w:ascii="宋体" w:hAnsi="宋体" w:cs="宋体"/>
          <w:sz w:val="24"/>
          <w:szCs w:val="24"/>
        </w:rPr>
        <w:t xml:space="preserve"> 对于不同容重的材料,均应在每块砌体材料上做出醒目标志。</w:t>
      </w:r>
    </w:p>
    <w:p w14:paraId="7AC2488C">
      <w:pPr>
        <w:pStyle w:val="31"/>
        <w:spacing w:before="156" w:after="156"/>
        <w:rPr>
          <w:rFonts w:hint="default" w:ascii="宋体" w:hAnsi="宋体" w:eastAsia="宋体" w:cs="宋体"/>
          <w:lang w:val="en-US"/>
        </w:rPr>
      </w:pPr>
      <w:bookmarkStart w:id="42" w:name="_Toc10975"/>
      <w:r>
        <w:rPr>
          <w:rFonts w:hint="default" w:ascii="宋体" w:hAnsi="宋体" w:eastAsia="宋体" w:cs="宋体"/>
          <w:lang w:val="en-US"/>
        </w:rPr>
        <w:t>6.3 蒸压加气块砌筑</w:t>
      </w:r>
      <w:bookmarkEnd w:id="42"/>
    </w:p>
    <w:p w14:paraId="32F31408">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6.3.1 </w:t>
      </w:r>
      <w:r>
        <w:rPr>
          <w:rFonts w:hint="default" w:ascii="宋体" w:hAnsi="宋体" w:cs="宋体"/>
          <w:sz w:val="24"/>
          <w:szCs w:val="24"/>
        </w:rPr>
        <w:t>施工时应严格控制砌筑灰缝大小、灰缝饱满度，避免影响墙体的隔声效果和整体性。保证施工人员重点关注，管理人员过程监管。</w:t>
      </w:r>
    </w:p>
    <w:p w14:paraId="0874AAF5">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6.3.2 </w:t>
      </w:r>
      <w:r>
        <w:rPr>
          <w:rFonts w:hint="default" w:ascii="宋体" w:hAnsi="宋体" w:cs="宋体"/>
          <w:sz w:val="24"/>
          <w:szCs w:val="24"/>
        </w:rPr>
        <w:t>施工时注意与精装专业的配合，及时完成精装深化明确预留预埋点位，结合设计及规范要求确定声学房间圈梁构造柱位置。</w:t>
      </w:r>
    </w:p>
    <w:p w14:paraId="2D04053F">
      <w:pPr>
        <w:pStyle w:val="31"/>
        <w:spacing w:before="156" w:after="156"/>
        <w:rPr>
          <w:rFonts w:hint="default" w:ascii="宋体" w:hAnsi="宋体" w:eastAsia="宋体" w:cs="宋体"/>
          <w:lang w:val="en-US"/>
        </w:rPr>
      </w:pPr>
      <w:bookmarkStart w:id="43" w:name="_Toc3551"/>
      <w:r>
        <w:rPr>
          <w:rFonts w:hint="default" w:ascii="宋体" w:hAnsi="宋体" w:eastAsia="宋体" w:cs="宋体"/>
          <w:lang w:val="en-US"/>
        </w:rPr>
        <w:t>6.4 不同材质间声学封堵</w:t>
      </w:r>
      <w:bookmarkEnd w:id="43"/>
    </w:p>
    <w:p w14:paraId="6BE49D26">
      <w:pPr>
        <w:spacing w:beforeLines="0" w:afterLines="0" w:line="360" w:lineRule="auto"/>
        <w:rPr>
          <w:rFonts w:hint="default" w:ascii="宋体" w:hAnsi="宋体" w:cs="宋体"/>
          <w:sz w:val="24"/>
          <w:szCs w:val="24"/>
        </w:rPr>
      </w:pPr>
      <w:r>
        <w:rPr>
          <w:rFonts w:hint="default" w:ascii="宋体" w:hAnsi="宋体" w:cs="宋体"/>
          <w:b/>
          <w:sz w:val="24"/>
          <w:szCs w:val="24"/>
        </w:rPr>
        <w:t xml:space="preserve">6.4.1 </w:t>
      </w:r>
      <w:r>
        <w:rPr>
          <w:rFonts w:hint="default" w:ascii="宋体" w:hAnsi="宋体" w:cs="宋体"/>
          <w:sz w:val="24"/>
          <w:szCs w:val="24"/>
        </w:rPr>
        <w:t>二次结构与一次结构之间宜采用柔性连接，对于一般声学墙体采用岩棉加防火胶封堵形式，对于重点声学墙体采用岩棉加防火隔声胶的封堵形式。</w:t>
      </w:r>
    </w:p>
    <w:p w14:paraId="08989AB4">
      <w:pPr>
        <w:spacing w:beforeLines="0" w:afterLines="0" w:line="360" w:lineRule="auto"/>
        <w:rPr>
          <w:rFonts w:hint="default" w:ascii="宋体" w:hAnsi="宋体" w:cs="宋体"/>
          <w:sz w:val="24"/>
          <w:szCs w:val="24"/>
        </w:rPr>
      </w:pPr>
      <w:r>
        <w:rPr>
          <w:rFonts w:hint="default" w:ascii="宋体" w:hAnsi="宋体" w:cs="宋体"/>
          <w:b/>
          <w:sz w:val="24"/>
          <w:szCs w:val="24"/>
        </w:rPr>
        <w:t xml:space="preserve">6.4.2 </w:t>
      </w:r>
      <w:r>
        <w:rPr>
          <w:rFonts w:hint="default" w:ascii="宋体" w:hAnsi="宋体" w:cs="宋体"/>
          <w:sz w:val="24"/>
          <w:szCs w:val="24"/>
        </w:rPr>
        <w:t>所选用的岩棉需要满足防火规范要求。</w:t>
      </w:r>
    </w:p>
    <w:p w14:paraId="4F8041CF">
      <w:pPr>
        <w:spacing w:beforeLines="0" w:afterLines="0" w:line="360" w:lineRule="auto"/>
        <w:rPr>
          <w:rFonts w:hint="default" w:ascii="宋体" w:hAnsi="宋体" w:cs="宋体"/>
          <w:sz w:val="24"/>
          <w:szCs w:val="24"/>
        </w:rPr>
      </w:pPr>
      <w:r>
        <w:rPr>
          <w:rFonts w:hint="default" w:ascii="宋体" w:hAnsi="宋体" w:cs="宋体"/>
          <w:b/>
          <w:sz w:val="24"/>
          <w:szCs w:val="24"/>
        </w:rPr>
        <w:t>6.4.3</w:t>
      </w:r>
      <w:r>
        <w:rPr>
          <w:rFonts w:hint="default" w:ascii="宋体" w:hAnsi="宋体" w:cs="宋体"/>
          <w:sz w:val="24"/>
          <w:szCs w:val="24"/>
        </w:rPr>
        <w:t xml:space="preserve"> 岩棉在工厂预加工，与设计的缝隙尺寸一致，便于安装。</w:t>
      </w:r>
    </w:p>
    <w:p w14:paraId="7DC49BC6">
      <w:pPr>
        <w:spacing w:beforeLines="0" w:afterLines="0" w:line="360" w:lineRule="auto"/>
        <w:rPr>
          <w:rFonts w:hint="default" w:ascii="宋体" w:hAnsi="宋体" w:cs="宋体"/>
          <w:sz w:val="24"/>
          <w:szCs w:val="24"/>
        </w:rPr>
      </w:pPr>
      <w:r>
        <w:rPr>
          <w:rFonts w:hint="default" w:ascii="宋体" w:hAnsi="宋体" w:cs="宋体"/>
          <w:b/>
          <w:sz w:val="24"/>
          <w:szCs w:val="24"/>
        </w:rPr>
        <w:t>6.4.4</w:t>
      </w:r>
      <w:r>
        <w:rPr>
          <w:rFonts w:hint="default" w:ascii="宋体" w:hAnsi="宋体" w:cs="宋体"/>
          <w:sz w:val="24"/>
          <w:szCs w:val="24"/>
        </w:rPr>
        <w:t xml:space="preserve"> 防火隔声胶填充深度应符合设计要求。</w:t>
      </w:r>
    </w:p>
    <w:p w14:paraId="4D8D686A">
      <w:pPr>
        <w:spacing w:beforeLines="0" w:afterLines="0" w:line="360" w:lineRule="auto"/>
        <w:rPr>
          <w:lang w:val="en-US"/>
        </w:rPr>
      </w:pPr>
      <w:r>
        <w:rPr>
          <w:rFonts w:hint="default" w:ascii="宋体" w:hAnsi="宋体" w:cs="宋体"/>
          <w:b/>
          <w:sz w:val="24"/>
          <w:szCs w:val="24"/>
        </w:rPr>
        <w:t>6.4.5</w:t>
      </w:r>
      <w:r>
        <w:rPr>
          <w:rFonts w:hint="default" w:ascii="宋体" w:hAnsi="宋体" w:cs="宋体"/>
          <w:sz w:val="24"/>
          <w:szCs w:val="24"/>
        </w:rPr>
        <w:t xml:space="preserve"> 为保证防火隔声胶与砌筑墙体有很好的粘接，在打胶前应刷素水泥浆一道，等水泥浆干燥后方可进行打胶。</w:t>
      </w:r>
    </w:p>
    <w:p w14:paraId="116664F0">
      <w:pPr>
        <w:widowControl/>
        <w:autoSpaceDE/>
        <w:autoSpaceDN/>
        <w:rPr>
          <w:sz w:val="24"/>
          <w:szCs w:val="24"/>
          <w:lang w:val="en-US"/>
        </w:rPr>
      </w:pPr>
      <w:r>
        <w:rPr>
          <w:lang w:val="en-US"/>
        </w:rPr>
        <w:br w:type="page"/>
      </w:r>
    </w:p>
    <w:p w14:paraId="203B0975">
      <w:pPr>
        <w:pStyle w:val="30"/>
        <w:rPr>
          <w:lang w:val="en-US"/>
        </w:rPr>
      </w:pPr>
      <w:bookmarkStart w:id="44" w:name="_Toc180502783"/>
      <w:bookmarkStart w:id="45" w:name="_Toc188264668"/>
      <w:bookmarkStart w:id="46" w:name="_Toc177735720"/>
      <w:r>
        <w:t>7</w:t>
      </w:r>
      <w:r>
        <w:rPr>
          <w:rFonts w:hint="eastAsia"/>
        </w:rPr>
        <w:t xml:space="preserve"> </w:t>
      </w:r>
      <w:bookmarkEnd w:id="44"/>
      <w:bookmarkEnd w:id="45"/>
      <w:bookmarkEnd w:id="46"/>
      <w:r>
        <w:rPr>
          <w:rFonts w:hint="eastAsia"/>
        </w:rPr>
        <w:t>室内声学装修</w:t>
      </w:r>
    </w:p>
    <w:p w14:paraId="13E67ECF">
      <w:pPr>
        <w:pStyle w:val="31"/>
        <w:spacing w:before="156" w:after="156"/>
        <w:rPr>
          <w:rFonts w:hint="eastAsia"/>
        </w:rPr>
      </w:pPr>
      <w:bookmarkStart w:id="47" w:name="_Toc188264669"/>
      <w:bookmarkStart w:id="48" w:name="_Toc180502784"/>
      <w:r>
        <w:rPr>
          <w:rFonts w:hint="eastAsia"/>
        </w:rPr>
        <w:t>7</w:t>
      </w:r>
      <w:r>
        <w:t xml:space="preserve">.1 </w:t>
      </w:r>
      <w:r>
        <w:rPr>
          <w:rFonts w:hint="eastAsia"/>
        </w:rPr>
        <w:t>一般规定</w:t>
      </w:r>
      <w:bookmarkEnd w:id="47"/>
      <w:bookmarkEnd w:id="48"/>
    </w:p>
    <w:p w14:paraId="4404745C">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7.1.1 </w:t>
      </w:r>
      <w:r>
        <w:rPr>
          <w:rFonts w:hint="default" w:ascii="宋体" w:hAnsi="宋体" w:cs="宋体"/>
          <w:sz w:val="24"/>
          <w:szCs w:val="24"/>
        </w:rPr>
        <w:t>装修工程不仅需要考虑建筑师追求的美观，更不能忽视作为一个高标准的音乐类建筑，其高声学标准的要求。</w:t>
      </w:r>
    </w:p>
    <w:p w14:paraId="23356BE5">
      <w:pPr>
        <w:spacing w:beforeLines="0" w:afterLines="0" w:line="360" w:lineRule="auto"/>
        <w:rPr>
          <w:rFonts w:hint="default" w:ascii="宋体" w:hAnsi="宋体" w:cs="宋体"/>
          <w:sz w:val="24"/>
          <w:szCs w:val="24"/>
        </w:rPr>
      </w:pPr>
      <w:r>
        <w:rPr>
          <w:rFonts w:hint="default" w:ascii="宋体" w:hAnsi="宋体" w:cs="宋体"/>
          <w:b/>
          <w:sz w:val="24"/>
          <w:szCs w:val="24"/>
        </w:rPr>
        <w:t>7.1.2</w:t>
      </w:r>
      <w:r>
        <w:rPr>
          <w:rFonts w:hint="default" w:ascii="宋体" w:hAnsi="宋体" w:cs="宋体"/>
          <w:sz w:val="24"/>
          <w:szCs w:val="24"/>
        </w:rPr>
        <w:t xml:space="preserve"> 施工时应具备完整的施工图及审核通过的深化设计图纸。</w:t>
      </w:r>
    </w:p>
    <w:p w14:paraId="56D8095F">
      <w:pPr>
        <w:spacing w:beforeLines="0" w:afterLines="0" w:line="360" w:lineRule="auto"/>
        <w:rPr>
          <w:rFonts w:hint="default" w:ascii="宋体" w:hAnsi="宋体" w:cs="宋体"/>
          <w:sz w:val="24"/>
          <w:szCs w:val="24"/>
        </w:rPr>
      </w:pPr>
      <w:r>
        <w:rPr>
          <w:rFonts w:hint="default" w:ascii="宋体" w:hAnsi="宋体" w:cs="宋体"/>
          <w:b/>
          <w:sz w:val="24"/>
          <w:szCs w:val="24"/>
        </w:rPr>
        <w:t>7.1.3</w:t>
      </w:r>
      <w:r>
        <w:rPr>
          <w:rFonts w:hint="default" w:ascii="宋体" w:hAnsi="宋体" w:cs="宋体"/>
          <w:sz w:val="24"/>
          <w:szCs w:val="24"/>
        </w:rPr>
        <w:t xml:space="preserve"> 设计及施工应符合防火、隔声、环保、节能、等规定，耐久性应满足使用要求，同时确保建筑声学功能的实现。</w:t>
      </w:r>
    </w:p>
    <w:p w14:paraId="1E917DCC">
      <w:pPr>
        <w:spacing w:beforeLines="0" w:afterLines="0" w:line="360" w:lineRule="auto"/>
        <w:rPr>
          <w:rFonts w:hint="default" w:ascii="宋体" w:hAnsi="宋体" w:cs="宋体"/>
          <w:sz w:val="24"/>
          <w:szCs w:val="24"/>
        </w:rPr>
      </w:pPr>
      <w:r>
        <w:rPr>
          <w:rFonts w:hint="default" w:ascii="宋体" w:hAnsi="宋体" w:cs="宋体"/>
          <w:b/>
          <w:sz w:val="24"/>
          <w:szCs w:val="24"/>
        </w:rPr>
        <w:t>7.1.4</w:t>
      </w:r>
      <w:r>
        <w:rPr>
          <w:rFonts w:hint="default" w:ascii="宋体" w:hAnsi="宋体" w:cs="宋体"/>
          <w:sz w:val="24"/>
          <w:szCs w:val="24"/>
        </w:rPr>
        <w:t xml:space="preserve"> 施工单位应按照有关的施工工艺标准、经审定的施工技术方案及作业指导书施工，应对施工全过程实施质量控制。</w:t>
      </w:r>
    </w:p>
    <w:p w14:paraId="3078F2FD">
      <w:pPr>
        <w:spacing w:beforeLines="0" w:afterLines="0" w:line="360" w:lineRule="auto"/>
        <w:rPr>
          <w:rFonts w:hint="default" w:ascii="宋体" w:hAnsi="宋体" w:cs="宋体"/>
          <w:sz w:val="24"/>
          <w:szCs w:val="24"/>
        </w:rPr>
      </w:pPr>
      <w:r>
        <w:rPr>
          <w:rFonts w:hint="default" w:ascii="宋体" w:hAnsi="宋体" w:cs="宋体"/>
          <w:b/>
          <w:sz w:val="24"/>
          <w:szCs w:val="24"/>
        </w:rPr>
        <w:t>7.1.5</w:t>
      </w:r>
      <w:r>
        <w:rPr>
          <w:rFonts w:hint="default" w:ascii="宋体" w:hAnsi="宋体" w:cs="宋体"/>
          <w:sz w:val="24"/>
          <w:szCs w:val="24"/>
        </w:rPr>
        <w:t xml:space="preserve"> 隐蔽工程验收应有记录，记录应包含隐蔽部位照片。</w:t>
      </w:r>
    </w:p>
    <w:p w14:paraId="2809031D">
      <w:pPr>
        <w:spacing w:beforeLines="0" w:afterLines="0" w:line="360" w:lineRule="auto"/>
        <w:rPr>
          <w:rFonts w:hint="default" w:ascii="宋体" w:hAnsi="宋体" w:cs="宋体"/>
          <w:sz w:val="24"/>
          <w:szCs w:val="24"/>
        </w:rPr>
      </w:pPr>
      <w:r>
        <w:rPr>
          <w:rFonts w:hint="default" w:ascii="宋体" w:hAnsi="宋体" w:cs="宋体"/>
          <w:b/>
          <w:sz w:val="24"/>
          <w:szCs w:val="24"/>
        </w:rPr>
        <w:t>7.1.6</w:t>
      </w:r>
      <w:r>
        <w:rPr>
          <w:rFonts w:hint="default" w:ascii="宋体" w:hAnsi="宋体" w:cs="宋体"/>
          <w:sz w:val="24"/>
          <w:szCs w:val="24"/>
        </w:rPr>
        <w:t xml:space="preserve"> 施工过程中应做好半成品、成品的保护，防治污染和损坏。</w:t>
      </w:r>
    </w:p>
    <w:p w14:paraId="5F3A678A">
      <w:pPr>
        <w:pStyle w:val="31"/>
        <w:spacing w:before="156" w:after="156"/>
        <w:rPr>
          <w:rFonts w:hint="default" w:ascii="宋体" w:hAnsi="宋体" w:eastAsia="宋体" w:cs="宋体"/>
          <w:lang w:val="en-US"/>
        </w:rPr>
      </w:pPr>
      <w:bookmarkStart w:id="49" w:name="_Toc19757"/>
      <w:r>
        <w:rPr>
          <w:rFonts w:hint="default" w:ascii="宋体" w:hAnsi="宋体" w:eastAsia="宋体" w:cs="宋体"/>
          <w:lang w:val="en-US"/>
        </w:rPr>
        <w:t>7.2 材料</w:t>
      </w:r>
      <w:bookmarkEnd w:id="49"/>
    </w:p>
    <w:p w14:paraId="4F8A5B2F">
      <w:pPr>
        <w:spacing w:beforeLines="0" w:afterLines="0" w:line="360" w:lineRule="auto"/>
        <w:rPr>
          <w:rFonts w:hint="default" w:ascii="宋体" w:hAnsi="宋体" w:cs="宋体"/>
          <w:sz w:val="24"/>
          <w:szCs w:val="24"/>
        </w:rPr>
      </w:pPr>
      <w:r>
        <w:rPr>
          <w:rFonts w:hint="default" w:ascii="宋体" w:hAnsi="宋体" w:cs="宋体"/>
          <w:b/>
          <w:sz w:val="24"/>
          <w:szCs w:val="24"/>
        </w:rPr>
        <w:t xml:space="preserve">7.2.1 </w:t>
      </w:r>
      <w:r>
        <w:rPr>
          <w:rFonts w:hint="default" w:ascii="宋体" w:hAnsi="宋体" w:cs="宋体"/>
          <w:sz w:val="24"/>
          <w:szCs w:val="24"/>
        </w:rPr>
        <w:t>材料是构成建筑实体的单元，声学装修材料通过对声音不同频段、不同部位的处理，精准控制声音的隔离、吸收、扩散，让无规律的声音按照设计师的需求规矩起来，实现声学设计师的目的。</w:t>
      </w:r>
    </w:p>
    <w:p w14:paraId="4B5CCC95">
      <w:pPr>
        <w:spacing w:beforeLines="0" w:afterLines="0" w:line="360" w:lineRule="auto"/>
        <w:rPr>
          <w:rFonts w:hint="default" w:ascii="宋体" w:hAnsi="宋体" w:cs="宋体"/>
          <w:sz w:val="24"/>
          <w:szCs w:val="24"/>
        </w:rPr>
      </w:pPr>
      <w:r>
        <w:rPr>
          <w:rFonts w:hint="default" w:ascii="宋体" w:hAnsi="宋体" w:cs="宋体"/>
          <w:b/>
          <w:sz w:val="24"/>
          <w:szCs w:val="24"/>
        </w:rPr>
        <w:t xml:space="preserve">7.2.2 </w:t>
      </w:r>
      <w:r>
        <w:rPr>
          <w:rFonts w:hint="default" w:ascii="宋体" w:hAnsi="宋体" w:cs="宋体"/>
          <w:sz w:val="24"/>
          <w:szCs w:val="24"/>
        </w:rPr>
        <w:t>声学材料在已有设计文件和行业规范标准基础上，结合建筑自身特征应在概念设计阶段参与声学参数的计算，关键声学材料参数随设计图纸一起完成。</w:t>
      </w:r>
    </w:p>
    <w:p w14:paraId="231F5136">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7.2.3 </w:t>
      </w:r>
      <w:r>
        <w:rPr>
          <w:rFonts w:hint="default" w:ascii="宋体" w:hAnsi="宋体" w:cs="宋体"/>
          <w:sz w:val="24"/>
          <w:szCs w:val="24"/>
        </w:rPr>
        <w:t>应综合考虑进口材料的认样、加工及运输存在的时间风险。</w:t>
      </w:r>
    </w:p>
    <w:p w14:paraId="000AB27E">
      <w:pPr>
        <w:pStyle w:val="31"/>
        <w:spacing w:before="156" w:after="156"/>
        <w:rPr>
          <w:rFonts w:hint="default" w:ascii="宋体" w:hAnsi="宋体" w:eastAsia="宋体" w:cs="宋体"/>
          <w:lang w:val="en-US"/>
        </w:rPr>
      </w:pPr>
      <w:bookmarkStart w:id="50" w:name="_Toc24949"/>
      <w:r>
        <w:rPr>
          <w:rFonts w:hint="default" w:ascii="宋体" w:hAnsi="宋体" w:eastAsia="宋体" w:cs="宋体"/>
          <w:lang w:val="en-US"/>
        </w:rPr>
        <w:t>7.3 浮筑地面施工</w:t>
      </w:r>
      <w:bookmarkEnd w:id="50"/>
    </w:p>
    <w:p w14:paraId="46255FFA">
      <w:pPr>
        <w:spacing w:beforeLines="0" w:afterLines="0" w:line="360" w:lineRule="auto"/>
        <w:rPr>
          <w:rFonts w:hint="default" w:ascii="宋体" w:hAnsi="宋体" w:cs="宋体"/>
          <w:sz w:val="24"/>
          <w:szCs w:val="24"/>
        </w:rPr>
      </w:pPr>
      <w:r>
        <w:rPr>
          <w:rFonts w:hint="default" w:ascii="宋体" w:hAnsi="宋体" w:cs="宋体"/>
          <w:b/>
          <w:sz w:val="24"/>
          <w:szCs w:val="24"/>
        </w:rPr>
        <w:t xml:space="preserve">7.3.1 </w:t>
      </w:r>
      <w:r>
        <w:rPr>
          <w:rFonts w:hint="default" w:ascii="宋体" w:hAnsi="宋体" w:cs="宋体"/>
          <w:sz w:val="24"/>
          <w:szCs w:val="24"/>
        </w:rPr>
        <w:t>浮筑地面构造形式从下至上依次为结构楼板、隔震垫快（空隙岩棉填塞）、镀锌钢板、防水卷材、保护层、钢筋混凝土面层、地面铺装，四周采用封边隔离垫与相邻墙体软隔离。浮筑地面构造见图7.3.1所示。</w:t>
      </w:r>
    </w:p>
    <w:p w14:paraId="2C58CDCE">
      <w:pPr>
        <w:spacing w:beforeLines="0" w:afterLines="0"/>
        <w:jc w:val="center"/>
        <w:rPr>
          <w:rFonts w:hint="default"/>
          <w:sz w:val="21"/>
          <w:szCs w:val="22"/>
        </w:rPr>
      </w:pPr>
      <w:r>
        <w:rPr>
          <w:rFonts w:hint="default"/>
          <w:sz w:val="21"/>
          <w:szCs w:val="22"/>
        </w:rPr>
        <w:drawing>
          <wp:inline distT="0" distB="0" distL="114300" distR="114300">
            <wp:extent cx="4073525" cy="2522855"/>
            <wp:effectExtent l="9525" t="9525" r="16510" b="1270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4073525" cy="2522855"/>
                    </a:xfrm>
                    <a:prstGeom prst="rect">
                      <a:avLst/>
                    </a:prstGeom>
                    <a:noFill/>
                    <a:ln w="9525" cap="flat" cmpd="sng">
                      <a:solidFill>
                        <a:srgbClr val="000000"/>
                      </a:solidFill>
                      <a:prstDash val="solid"/>
                      <a:round/>
                      <a:headEnd type="none" w="med" len="med"/>
                      <a:tailEnd type="none" w="med" len="med"/>
                    </a:ln>
                  </pic:spPr>
                </pic:pic>
              </a:graphicData>
            </a:graphic>
          </wp:inline>
        </w:drawing>
      </w:r>
    </w:p>
    <w:p w14:paraId="452C51D2">
      <w:pPr>
        <w:spacing w:beforeLines="0" w:afterLines="0"/>
        <w:jc w:val="center"/>
        <w:rPr>
          <w:rFonts w:hint="default" w:ascii="宋体" w:hAnsi="宋体" w:cs="宋体"/>
          <w:sz w:val="24"/>
          <w:szCs w:val="24"/>
        </w:rPr>
      </w:pPr>
      <w:r>
        <w:rPr>
          <w:rFonts w:hint="default" w:ascii="宋体" w:hAnsi="宋体" w:cs="宋体"/>
          <w:sz w:val="24"/>
          <w:szCs w:val="24"/>
        </w:rPr>
        <w:t>图7.3.1 浮筑地面构造</w:t>
      </w:r>
    </w:p>
    <w:p w14:paraId="78652F7B">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7.3.2 </w:t>
      </w:r>
      <w:r>
        <w:rPr>
          <w:rFonts w:hint="default" w:ascii="宋体" w:hAnsi="宋体" w:cs="宋体"/>
          <w:sz w:val="24"/>
          <w:szCs w:val="24"/>
        </w:rPr>
        <w:t>施工过程中需要重点关注地面防水施工质量。</w:t>
      </w:r>
    </w:p>
    <w:p w14:paraId="3C70CEF0">
      <w:pPr>
        <w:spacing w:beforeLines="0" w:afterLines="0" w:line="360" w:lineRule="auto"/>
        <w:rPr>
          <w:rFonts w:hint="default" w:ascii="宋体" w:hAnsi="宋体" w:cs="宋体"/>
          <w:sz w:val="24"/>
          <w:szCs w:val="24"/>
        </w:rPr>
      </w:pPr>
      <w:r>
        <w:rPr>
          <w:rFonts w:hint="default" w:ascii="宋体" w:hAnsi="宋体" w:cs="宋体"/>
          <w:b/>
          <w:sz w:val="24"/>
          <w:szCs w:val="24"/>
        </w:rPr>
        <w:t>7.3.3</w:t>
      </w:r>
      <w:r>
        <w:rPr>
          <w:rFonts w:hint="default" w:ascii="宋体" w:hAnsi="宋体" w:cs="宋体"/>
          <w:sz w:val="24"/>
          <w:szCs w:val="24"/>
        </w:rPr>
        <w:t xml:space="preserve"> 减振隔声浮筑地面在正式开始施工之前，应先在场地内部或者外部建立实体样板，对每道工序进行详细交底，确保作业人员熟悉该工序。</w:t>
      </w:r>
    </w:p>
    <w:p w14:paraId="2872B62C">
      <w:pPr>
        <w:spacing w:beforeLines="0" w:afterLines="0" w:line="360" w:lineRule="auto"/>
        <w:rPr>
          <w:rFonts w:hint="default" w:ascii="宋体" w:hAnsi="宋体" w:cs="宋体"/>
          <w:sz w:val="24"/>
          <w:szCs w:val="24"/>
        </w:rPr>
      </w:pPr>
      <w:r>
        <w:rPr>
          <w:rFonts w:hint="default" w:ascii="宋体" w:hAnsi="宋体" w:cs="宋体"/>
          <w:b/>
          <w:sz w:val="24"/>
          <w:szCs w:val="24"/>
        </w:rPr>
        <w:t>7.3.4</w:t>
      </w:r>
      <w:r>
        <w:rPr>
          <w:rFonts w:hint="default" w:ascii="宋体" w:hAnsi="宋体" w:cs="宋体"/>
          <w:sz w:val="24"/>
          <w:szCs w:val="24"/>
        </w:rPr>
        <w:t xml:space="preserve"> 减振隔声浮筑地面施工的关键在于施工过程中对间隔振层和隔振缝的保护，避免产生硬连接影响减振隔声效果。</w:t>
      </w:r>
    </w:p>
    <w:p w14:paraId="4D374029">
      <w:pPr>
        <w:spacing w:beforeLines="0" w:afterLines="0" w:line="360" w:lineRule="auto"/>
        <w:rPr>
          <w:rFonts w:hint="default" w:ascii="宋体" w:hAnsi="宋体" w:cs="宋体"/>
          <w:sz w:val="24"/>
          <w:szCs w:val="24"/>
        </w:rPr>
      </w:pPr>
      <w:r>
        <w:rPr>
          <w:rFonts w:hint="default" w:ascii="宋体" w:hAnsi="宋体" w:cs="宋体"/>
          <w:b/>
          <w:sz w:val="24"/>
          <w:szCs w:val="24"/>
        </w:rPr>
        <w:t>7.3.5</w:t>
      </w:r>
      <w:r>
        <w:rPr>
          <w:rFonts w:hint="default" w:ascii="宋体" w:hAnsi="宋体" w:cs="宋体"/>
          <w:sz w:val="24"/>
          <w:szCs w:val="24"/>
        </w:rPr>
        <w:t xml:space="preserve"> 隔震块布置需要结合建筑上部荷载进行计算，确定隔震块选型和间距要求。</w:t>
      </w:r>
    </w:p>
    <w:p w14:paraId="1BA2F4CD">
      <w:pPr>
        <w:spacing w:beforeLines="0" w:afterLines="0" w:line="360" w:lineRule="auto"/>
        <w:rPr>
          <w:rFonts w:hint="default" w:ascii="宋体" w:hAnsi="宋体" w:cs="宋体"/>
          <w:sz w:val="24"/>
          <w:szCs w:val="24"/>
        </w:rPr>
      </w:pPr>
      <w:r>
        <w:rPr>
          <w:rFonts w:hint="default" w:ascii="宋体" w:hAnsi="宋体" w:cs="宋体"/>
          <w:b/>
          <w:sz w:val="24"/>
          <w:szCs w:val="24"/>
        </w:rPr>
        <w:t>7.3.6</w:t>
      </w:r>
      <w:r>
        <w:rPr>
          <w:rFonts w:hint="default" w:ascii="宋体" w:hAnsi="宋体" w:cs="宋体"/>
          <w:sz w:val="24"/>
          <w:szCs w:val="24"/>
        </w:rPr>
        <w:t xml:space="preserve"> 隔震块铺设有正反面要求，不得反向铺设。</w:t>
      </w:r>
    </w:p>
    <w:p w14:paraId="0A4A8175">
      <w:pPr>
        <w:pStyle w:val="31"/>
        <w:spacing w:before="156" w:after="156"/>
        <w:rPr>
          <w:rFonts w:hint="default" w:ascii="宋体" w:hAnsi="宋体" w:eastAsia="宋体" w:cs="宋体"/>
          <w:lang w:val="en-US"/>
        </w:rPr>
      </w:pPr>
      <w:bookmarkStart w:id="51" w:name="_Toc13298"/>
      <w:r>
        <w:rPr>
          <w:rFonts w:hint="default" w:ascii="宋体" w:hAnsi="宋体" w:eastAsia="宋体" w:cs="宋体"/>
          <w:lang w:val="en-US"/>
        </w:rPr>
        <w:t>7.4 隔声墙体施工</w:t>
      </w:r>
      <w:bookmarkEnd w:id="51"/>
    </w:p>
    <w:p w14:paraId="2A823FDA">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7.4.1 </w:t>
      </w:r>
      <w:r>
        <w:rPr>
          <w:rFonts w:hint="default" w:ascii="宋体" w:hAnsi="宋体" w:cs="宋体"/>
          <w:sz w:val="24"/>
          <w:szCs w:val="24"/>
        </w:rPr>
        <w:t>声学房间墙面的隔音主要通过墙身安装弹性隔振垫、减震龙骨、隔墙用隔离夹来实现。</w:t>
      </w:r>
    </w:p>
    <w:p w14:paraId="04F9CE03">
      <w:pPr>
        <w:spacing w:beforeLines="0" w:afterLines="0" w:line="360" w:lineRule="auto"/>
        <w:rPr>
          <w:rFonts w:hint="default" w:ascii="宋体" w:hAnsi="宋体" w:cs="宋体"/>
          <w:sz w:val="24"/>
          <w:szCs w:val="24"/>
        </w:rPr>
      </w:pPr>
      <w:r>
        <w:rPr>
          <w:rFonts w:hint="default" w:ascii="宋体" w:hAnsi="宋体" w:cs="宋体"/>
          <w:b/>
          <w:sz w:val="24"/>
          <w:szCs w:val="24"/>
        </w:rPr>
        <w:t xml:space="preserve">7.4.2 </w:t>
      </w:r>
      <w:r>
        <w:rPr>
          <w:rFonts w:hint="default" w:ascii="宋体" w:hAnsi="宋体" w:cs="宋体"/>
          <w:sz w:val="24"/>
          <w:szCs w:val="24"/>
        </w:rPr>
        <w:t>砌筑隔声墙墙身排布安装钢架，拼接焊点四面满焊打磨，涂刷防锈漆；轻钢龙骨石膏板隔声墙在固定顶龙骨、地龙骨时，龙骨与结构之间安装弹性隔振垫，膨胀螺栓固定，螺栓与龙骨楼板之间用橡胶垫片隔离，防止硬性连接。</w:t>
      </w:r>
    </w:p>
    <w:p w14:paraId="7BBADC56">
      <w:pPr>
        <w:spacing w:beforeLines="0" w:afterLines="0" w:line="360" w:lineRule="auto"/>
        <w:rPr>
          <w:rFonts w:hint="default" w:ascii="宋体" w:hAnsi="宋体" w:cs="宋体"/>
          <w:sz w:val="24"/>
          <w:szCs w:val="24"/>
        </w:rPr>
      </w:pPr>
      <w:r>
        <w:rPr>
          <w:rFonts w:hint="default" w:ascii="宋体" w:hAnsi="宋体" w:cs="宋体"/>
          <w:b/>
          <w:sz w:val="24"/>
          <w:szCs w:val="24"/>
        </w:rPr>
        <w:t>7.4.3</w:t>
      </w:r>
      <w:r>
        <w:rPr>
          <w:rFonts w:hint="default" w:ascii="宋体" w:hAnsi="宋体" w:cs="宋体"/>
          <w:sz w:val="24"/>
          <w:szCs w:val="24"/>
        </w:rPr>
        <w:t xml:space="preserve"> 需要按照实际的受力分析来选择符合项目需要的隔离夹型号。</w:t>
      </w:r>
    </w:p>
    <w:p w14:paraId="20D7F613">
      <w:pPr>
        <w:spacing w:beforeLines="0" w:afterLines="0" w:line="360" w:lineRule="auto"/>
        <w:rPr>
          <w:rFonts w:hint="default" w:ascii="宋体" w:hAnsi="宋体" w:cs="宋体"/>
          <w:sz w:val="24"/>
          <w:szCs w:val="24"/>
        </w:rPr>
      </w:pPr>
      <w:r>
        <w:rPr>
          <w:rFonts w:hint="default" w:ascii="宋体" w:hAnsi="宋体" w:cs="宋体"/>
          <w:b/>
          <w:sz w:val="24"/>
          <w:szCs w:val="24"/>
        </w:rPr>
        <w:t>7.4.4</w:t>
      </w:r>
      <w:r>
        <w:rPr>
          <w:rFonts w:hint="default" w:ascii="宋体" w:hAnsi="宋体" w:cs="宋体"/>
          <w:sz w:val="24"/>
          <w:szCs w:val="24"/>
        </w:rPr>
        <w:t xml:space="preserve"> 砌筑前声学墙体固定点位需要结合声学墙体固定点要求。</w:t>
      </w:r>
    </w:p>
    <w:p w14:paraId="59C9DCAA">
      <w:pPr>
        <w:spacing w:beforeLines="0" w:afterLines="0" w:line="360" w:lineRule="auto"/>
        <w:rPr>
          <w:rFonts w:hint="default" w:ascii="宋体" w:hAnsi="宋体" w:cs="宋体"/>
          <w:sz w:val="24"/>
          <w:szCs w:val="24"/>
        </w:rPr>
      </w:pPr>
      <w:r>
        <w:rPr>
          <w:rFonts w:hint="default" w:ascii="宋体" w:hAnsi="宋体" w:cs="宋体"/>
          <w:b/>
          <w:sz w:val="24"/>
          <w:szCs w:val="24"/>
        </w:rPr>
        <w:t>7.4.5</w:t>
      </w:r>
      <w:r>
        <w:rPr>
          <w:rFonts w:hint="default" w:ascii="宋体" w:hAnsi="宋体" w:cs="宋体"/>
          <w:sz w:val="24"/>
          <w:szCs w:val="24"/>
        </w:rPr>
        <w:t xml:space="preserve"> 沿墙机电管线在穿越砌筑墙体后，要求用软管连接。机电末端预留线盒需要做声学腻子处理。</w:t>
      </w:r>
    </w:p>
    <w:p w14:paraId="27C6F87E">
      <w:pPr>
        <w:spacing w:beforeLines="0" w:afterLines="0" w:line="360" w:lineRule="auto"/>
        <w:rPr>
          <w:rFonts w:hint="default" w:ascii="宋体" w:hAnsi="宋体" w:cs="宋体"/>
          <w:sz w:val="24"/>
          <w:szCs w:val="24"/>
        </w:rPr>
      </w:pPr>
      <w:r>
        <w:rPr>
          <w:rFonts w:hint="default" w:ascii="宋体" w:hAnsi="宋体" w:cs="宋体"/>
          <w:b/>
          <w:sz w:val="24"/>
          <w:szCs w:val="24"/>
        </w:rPr>
        <w:t>7.4.6</w:t>
      </w:r>
      <w:r>
        <w:rPr>
          <w:rFonts w:hint="default" w:ascii="宋体" w:hAnsi="宋体" w:cs="宋体"/>
          <w:sz w:val="24"/>
          <w:szCs w:val="24"/>
        </w:rPr>
        <w:t xml:space="preserve"> 管道穿越石膏板墙体，要做好声学封堵。</w:t>
      </w:r>
    </w:p>
    <w:p w14:paraId="305AAFCA">
      <w:pPr>
        <w:pStyle w:val="31"/>
        <w:spacing w:before="156" w:after="156"/>
        <w:rPr>
          <w:rFonts w:hint="default" w:ascii="宋体" w:hAnsi="宋体" w:eastAsia="宋体" w:cs="宋体"/>
          <w:lang w:val="en-US"/>
        </w:rPr>
      </w:pPr>
      <w:bookmarkStart w:id="52" w:name="_Toc10157"/>
      <w:r>
        <w:rPr>
          <w:rFonts w:hint="default" w:ascii="宋体" w:hAnsi="宋体" w:eastAsia="宋体" w:cs="宋体"/>
          <w:lang w:val="en-US"/>
        </w:rPr>
        <w:t>7.5 隔声吊顶施工</w:t>
      </w:r>
      <w:bookmarkEnd w:id="52"/>
    </w:p>
    <w:p w14:paraId="1A3D6D61">
      <w:pPr>
        <w:spacing w:beforeLines="0" w:afterLines="0" w:line="360" w:lineRule="auto"/>
        <w:rPr>
          <w:rFonts w:hint="default" w:ascii="宋体" w:hAnsi="宋体" w:cs="宋体"/>
          <w:sz w:val="24"/>
          <w:szCs w:val="24"/>
        </w:rPr>
      </w:pPr>
      <w:r>
        <w:rPr>
          <w:rFonts w:hint="default" w:ascii="宋体" w:hAnsi="宋体" w:cs="宋体"/>
          <w:b/>
          <w:sz w:val="24"/>
          <w:szCs w:val="24"/>
        </w:rPr>
        <w:t xml:space="preserve">7.5.1 </w:t>
      </w:r>
      <w:r>
        <w:rPr>
          <w:rFonts w:hint="default" w:ascii="宋体" w:hAnsi="宋体" w:cs="宋体"/>
          <w:sz w:val="24"/>
          <w:szCs w:val="24"/>
        </w:rPr>
        <w:t>隔声吊顶指隔振弹簧吊顶，通过弹簧减震器吊挂吊顶板及材料。</w:t>
      </w:r>
    </w:p>
    <w:p w14:paraId="181565BB">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7.5.2 </w:t>
      </w:r>
      <w:r>
        <w:rPr>
          <w:rFonts w:hint="default" w:ascii="宋体" w:hAnsi="宋体" w:cs="宋体"/>
          <w:sz w:val="24"/>
          <w:szCs w:val="24"/>
        </w:rPr>
        <w:t>天花钢架转换层设置与否及布置需要综合考虑吊顶重量、弹性吊筋的受力及布置间距。</w:t>
      </w:r>
    </w:p>
    <w:p w14:paraId="5CB64678">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7.5.3 </w:t>
      </w:r>
      <w:r>
        <w:rPr>
          <w:rFonts w:hint="default" w:ascii="宋体" w:hAnsi="宋体" w:cs="宋体"/>
          <w:sz w:val="24"/>
          <w:szCs w:val="24"/>
        </w:rPr>
        <w:t>宜采用成品镀锌全丝吊杆，根据深化的吊点位置弹线，并复验吊点间距，弹簧减震器连接处上下均要增加螺母及垫片。</w:t>
      </w:r>
    </w:p>
    <w:p w14:paraId="57C5A5B6">
      <w:pPr>
        <w:spacing w:beforeLines="0" w:afterLines="0" w:line="360" w:lineRule="auto"/>
        <w:rPr>
          <w:rFonts w:hint="default" w:ascii="宋体" w:hAnsi="宋体" w:cs="宋体"/>
          <w:sz w:val="24"/>
          <w:szCs w:val="24"/>
        </w:rPr>
      </w:pPr>
      <w:r>
        <w:rPr>
          <w:rFonts w:hint="default" w:ascii="宋体" w:hAnsi="宋体" w:cs="宋体"/>
          <w:b/>
          <w:sz w:val="24"/>
          <w:szCs w:val="24"/>
        </w:rPr>
        <w:t xml:space="preserve">7.5.4 </w:t>
      </w:r>
      <w:r>
        <w:rPr>
          <w:rFonts w:hint="default" w:ascii="宋体" w:hAnsi="宋体" w:cs="宋体"/>
          <w:sz w:val="24"/>
          <w:szCs w:val="24"/>
        </w:rPr>
        <w:t>安装面板前应完成吊顶内管道和设备的调试及验收。</w:t>
      </w:r>
    </w:p>
    <w:p w14:paraId="336DF873">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7.5.5 </w:t>
      </w:r>
      <w:r>
        <w:rPr>
          <w:rFonts w:hint="default" w:ascii="宋体" w:hAnsi="宋体" w:cs="宋体"/>
          <w:sz w:val="24"/>
          <w:szCs w:val="24"/>
        </w:rPr>
        <w:t>末端灯具、喷淋管等其它重型设备严禁安装在吊顶工程的龙骨上，必须单独增设吊装结构。</w:t>
      </w:r>
    </w:p>
    <w:p w14:paraId="52E95275">
      <w:pPr>
        <w:spacing w:beforeLines="0" w:afterLines="0" w:line="360" w:lineRule="auto"/>
        <w:rPr>
          <w:rFonts w:hint="default"/>
          <w:sz w:val="24"/>
          <w:szCs w:val="24"/>
        </w:rPr>
        <w:sectPr>
          <w:pgSz w:w="11906" w:h="16838"/>
          <w:pgMar w:top="1440" w:right="1800" w:bottom="1440" w:left="1800" w:header="851" w:footer="992" w:gutter="0"/>
          <w:lnNumType w:countBy="0" w:distance="360"/>
          <w:cols w:space="720" w:num="1"/>
          <w:docGrid w:type="lines" w:linePitch="312" w:charSpace="0"/>
        </w:sectPr>
      </w:pPr>
      <w:r>
        <w:rPr>
          <w:rFonts w:hint="default" w:ascii="宋体" w:hAnsi="宋体" w:cs="宋体"/>
          <w:b/>
          <w:sz w:val="24"/>
          <w:szCs w:val="24"/>
        </w:rPr>
        <w:t xml:space="preserve">7.5.6 </w:t>
      </w:r>
      <w:r>
        <w:rPr>
          <w:rFonts w:hint="default" w:ascii="宋体" w:hAnsi="宋体" w:cs="宋体"/>
          <w:sz w:val="24"/>
          <w:szCs w:val="24"/>
        </w:rPr>
        <w:t>需要穿越吊顶板开孔的，按声学要求洞口尺寸最大不超过25mm，最小在10mm左右，避免因开洞过大或过小影响声学效果。</w:t>
      </w:r>
    </w:p>
    <w:p w14:paraId="377E26EB">
      <w:pPr>
        <w:pStyle w:val="2"/>
        <w:ind w:left="567"/>
        <w:rPr>
          <w:rFonts w:ascii="宋体" w:hAnsi="宋体" w:cs="宋体"/>
          <w:b w:val="0"/>
          <w:bCs/>
          <w:szCs w:val="32"/>
        </w:rPr>
      </w:pPr>
      <w:bookmarkStart w:id="53" w:name="_Toc180502787"/>
      <w:bookmarkStart w:id="54" w:name="_Toc177735716"/>
      <w:bookmarkStart w:id="55" w:name="_Toc188264672"/>
      <w:r>
        <w:rPr>
          <w:rFonts w:hint="eastAsia"/>
          <w:lang w:val="en-US" w:eastAsia="zh-CN"/>
        </w:rPr>
        <w:t xml:space="preserve"> </w:t>
      </w:r>
      <w:bookmarkEnd w:id="53"/>
      <w:bookmarkEnd w:id="54"/>
      <w:bookmarkEnd w:id="55"/>
      <w:r>
        <w:rPr>
          <w:rFonts w:hint="eastAsia" w:ascii="宋体" w:hAnsi="宋体" w:cs="宋体"/>
          <w:bCs/>
          <w:szCs w:val="32"/>
          <w:lang w:val="en-US" w:eastAsia="zh-CN"/>
        </w:rPr>
        <w:t xml:space="preserve"> </w:t>
      </w:r>
      <w:r>
        <w:rPr>
          <w:rFonts w:hint="eastAsia" w:ascii="宋体" w:hAnsi="宋体" w:cs="宋体"/>
          <w:bCs/>
          <w:szCs w:val="32"/>
        </w:rPr>
        <w:t>8 低噪空调系统安装</w:t>
      </w:r>
    </w:p>
    <w:p w14:paraId="7DA7E0B5">
      <w:pPr>
        <w:pStyle w:val="31"/>
        <w:spacing w:before="156" w:after="156"/>
      </w:pPr>
      <w:bookmarkStart w:id="56" w:name="_Toc188264673"/>
      <w:bookmarkStart w:id="57" w:name="_Toc180502788"/>
      <w:bookmarkStart w:id="58" w:name="_Toc184419156"/>
      <w:bookmarkStart w:id="59" w:name="_Toc177735717"/>
      <w:r>
        <w:t>8.1 一般规定</w:t>
      </w:r>
      <w:bookmarkEnd w:id="56"/>
      <w:bookmarkEnd w:id="57"/>
      <w:bookmarkEnd w:id="58"/>
      <w:bookmarkEnd w:id="59"/>
    </w:p>
    <w:p w14:paraId="5F254D59">
      <w:pPr>
        <w:spacing w:beforeLines="0" w:afterLines="0" w:line="360" w:lineRule="auto"/>
        <w:rPr>
          <w:rFonts w:hint="default"/>
          <w:sz w:val="24"/>
          <w:szCs w:val="24"/>
        </w:rPr>
      </w:pPr>
      <w:bookmarkStart w:id="60" w:name="_Hlk148612035"/>
      <w:bookmarkStart w:id="61" w:name="_Hlk148612887"/>
      <w:r>
        <w:rPr>
          <w:rFonts w:hint="default" w:ascii="宋体"/>
          <w:b/>
          <w:sz w:val="24"/>
          <w:szCs w:val="24"/>
        </w:rPr>
        <w:t>8.</w:t>
      </w:r>
      <w:r>
        <w:rPr>
          <w:rFonts w:hint="default"/>
          <w:b/>
          <w:sz w:val="24"/>
          <w:szCs w:val="24"/>
        </w:rPr>
        <w:t>1</w:t>
      </w:r>
      <w:r>
        <w:rPr>
          <w:rFonts w:hint="default" w:ascii="宋体"/>
          <w:b/>
          <w:sz w:val="24"/>
          <w:szCs w:val="24"/>
        </w:rPr>
        <w:t>.1</w:t>
      </w:r>
      <w:bookmarkEnd w:id="60"/>
      <w:r>
        <w:rPr>
          <w:rFonts w:hint="default" w:ascii="宋体"/>
          <w:b/>
          <w:sz w:val="24"/>
          <w:szCs w:val="24"/>
        </w:rPr>
        <w:t xml:space="preserve"> </w:t>
      </w:r>
      <w:r>
        <w:rPr>
          <w:rFonts w:hint="default" w:ascii="宋体"/>
          <w:sz w:val="24"/>
          <w:szCs w:val="24"/>
        </w:rPr>
        <w:t>低噪</w:t>
      </w:r>
      <w:bookmarkEnd w:id="61"/>
      <w:r>
        <w:rPr>
          <w:rFonts w:hint="default" w:ascii="宋体"/>
          <w:sz w:val="24"/>
          <w:szCs w:val="24"/>
        </w:rPr>
        <w:t>声空调系统包括：空调冷热源设备、空气处理设备、空气输送系统及末端分配装置。</w:t>
      </w:r>
    </w:p>
    <w:p w14:paraId="7301205C">
      <w:pPr>
        <w:spacing w:beforeLines="0" w:afterLines="0" w:line="360" w:lineRule="auto"/>
        <w:rPr>
          <w:rFonts w:hint="default"/>
          <w:sz w:val="24"/>
          <w:szCs w:val="24"/>
        </w:rPr>
      </w:pPr>
      <w:r>
        <w:rPr>
          <w:rFonts w:hint="default" w:ascii="宋体"/>
          <w:b/>
          <w:sz w:val="24"/>
          <w:szCs w:val="24"/>
        </w:rPr>
        <w:t>8.1.</w:t>
      </w:r>
      <w:r>
        <w:rPr>
          <w:rFonts w:hint="default"/>
          <w:b/>
          <w:sz w:val="24"/>
          <w:szCs w:val="24"/>
        </w:rPr>
        <w:t>2</w:t>
      </w:r>
      <w:r>
        <w:rPr>
          <w:rFonts w:hint="default"/>
          <w:sz w:val="24"/>
          <w:szCs w:val="24"/>
        </w:rPr>
        <w:t xml:space="preserve"> </w:t>
      </w:r>
      <w:r>
        <w:rPr>
          <w:rFonts w:hint="default" w:ascii="宋体"/>
          <w:sz w:val="24"/>
          <w:szCs w:val="24"/>
        </w:rPr>
        <w:t>所有空调设备及装置的选型与采购，必须在图纸深化及机电管综图完成后，经过系统水力计算，确保各运行场所的风速和噪声满足图纸及设计要求后方可进行。</w:t>
      </w:r>
    </w:p>
    <w:p w14:paraId="3068CDC0">
      <w:pPr>
        <w:spacing w:beforeLines="0" w:afterLines="0" w:line="360" w:lineRule="auto"/>
        <w:rPr>
          <w:rFonts w:hint="default"/>
          <w:sz w:val="24"/>
          <w:szCs w:val="24"/>
        </w:rPr>
      </w:pPr>
      <w:r>
        <w:rPr>
          <w:rFonts w:hint="default" w:ascii="宋体"/>
          <w:b/>
          <w:sz w:val="24"/>
          <w:szCs w:val="24"/>
        </w:rPr>
        <w:t>8.1.</w:t>
      </w:r>
      <w:r>
        <w:rPr>
          <w:rFonts w:hint="default"/>
          <w:b/>
          <w:sz w:val="24"/>
          <w:szCs w:val="24"/>
        </w:rPr>
        <w:t>3</w:t>
      </w:r>
      <w:r>
        <w:rPr>
          <w:rFonts w:hint="default"/>
          <w:sz w:val="24"/>
          <w:szCs w:val="24"/>
        </w:rPr>
        <w:t xml:space="preserve"> </w:t>
      </w:r>
      <w:r>
        <w:rPr>
          <w:rFonts w:hint="default" w:ascii="宋体"/>
          <w:sz w:val="24"/>
          <w:szCs w:val="24"/>
        </w:rPr>
        <w:t>所有空调设备噪声控制方案应得到声学顾问的批准，方可执行实施。</w:t>
      </w:r>
    </w:p>
    <w:p w14:paraId="3D4F7586">
      <w:pPr>
        <w:spacing w:beforeLines="0" w:afterLines="0" w:line="360" w:lineRule="auto"/>
        <w:rPr>
          <w:rFonts w:hint="default"/>
          <w:sz w:val="24"/>
          <w:szCs w:val="24"/>
        </w:rPr>
      </w:pPr>
      <w:r>
        <w:rPr>
          <w:rFonts w:hint="default" w:ascii="宋体"/>
          <w:b/>
          <w:sz w:val="24"/>
          <w:szCs w:val="24"/>
        </w:rPr>
        <w:t>8.1.</w:t>
      </w:r>
      <w:r>
        <w:rPr>
          <w:rFonts w:hint="default"/>
          <w:b/>
          <w:sz w:val="24"/>
          <w:szCs w:val="24"/>
        </w:rPr>
        <w:t>4</w:t>
      </w:r>
      <w:r>
        <w:rPr>
          <w:rFonts w:hint="default" w:ascii="宋体"/>
          <w:b/>
          <w:sz w:val="24"/>
          <w:szCs w:val="24"/>
        </w:rPr>
        <w:t xml:space="preserve"> </w:t>
      </w:r>
      <w:r>
        <w:rPr>
          <w:rFonts w:hint="default" w:ascii="宋体"/>
          <w:sz w:val="24"/>
          <w:szCs w:val="24"/>
        </w:rPr>
        <w:t>低噪声空调系统的安装，必须统筹消防系统、强电系统、弱电系统、给排水、暖通系统等其他机电专业，共同进行图纸深化和机电综合管线图的编制，按照审核后的管综图纸进行预留预埋和系统安装。</w:t>
      </w:r>
    </w:p>
    <w:p w14:paraId="2298E9DF">
      <w:pPr>
        <w:spacing w:beforeLines="0" w:afterLines="0" w:line="360" w:lineRule="auto"/>
        <w:rPr>
          <w:rFonts w:hint="default"/>
          <w:sz w:val="24"/>
          <w:szCs w:val="24"/>
        </w:rPr>
      </w:pPr>
      <w:r>
        <w:rPr>
          <w:rFonts w:hint="default" w:ascii="宋体"/>
          <w:b/>
          <w:sz w:val="24"/>
          <w:szCs w:val="24"/>
        </w:rPr>
        <w:t>8.1.</w:t>
      </w:r>
      <w:r>
        <w:rPr>
          <w:rFonts w:hint="default"/>
          <w:b/>
          <w:sz w:val="24"/>
          <w:szCs w:val="24"/>
        </w:rPr>
        <w:t>5</w:t>
      </w:r>
      <w:r>
        <w:rPr>
          <w:rFonts w:hint="default" w:ascii="宋体"/>
          <w:b/>
          <w:sz w:val="24"/>
          <w:szCs w:val="24"/>
        </w:rPr>
        <w:t xml:space="preserve"> </w:t>
      </w:r>
      <w:r>
        <w:rPr>
          <w:rFonts w:hint="default" w:ascii="宋体"/>
          <w:sz w:val="24"/>
          <w:szCs w:val="24"/>
        </w:rPr>
        <w:t>低噪声空调系统的设备机房、井道噪声须确保满足相关规范要求。如噪声超出国家相关规范要求，须负责在机房及井道内进行消声措施，以使机房噪声低于国家相关范围要求。</w:t>
      </w:r>
    </w:p>
    <w:p w14:paraId="276607FF">
      <w:pPr>
        <w:spacing w:beforeLines="0" w:afterLines="0" w:line="360" w:lineRule="auto"/>
        <w:rPr>
          <w:rFonts w:hint="default"/>
          <w:sz w:val="24"/>
          <w:szCs w:val="24"/>
        </w:rPr>
      </w:pPr>
      <w:r>
        <w:rPr>
          <w:rFonts w:hint="default" w:ascii="宋体"/>
          <w:b/>
          <w:sz w:val="24"/>
          <w:szCs w:val="24"/>
        </w:rPr>
        <w:t>8.1.</w:t>
      </w:r>
      <w:r>
        <w:rPr>
          <w:rFonts w:hint="default"/>
          <w:b/>
          <w:sz w:val="24"/>
          <w:szCs w:val="24"/>
        </w:rPr>
        <w:t>6</w:t>
      </w:r>
      <w:r>
        <w:rPr>
          <w:rFonts w:hint="default" w:ascii="宋体"/>
          <w:b/>
          <w:sz w:val="24"/>
          <w:szCs w:val="24"/>
        </w:rPr>
        <w:t xml:space="preserve"> </w:t>
      </w:r>
      <w:r>
        <w:rPr>
          <w:rFonts w:hint="default" w:ascii="宋体"/>
          <w:sz w:val="24"/>
          <w:szCs w:val="24"/>
        </w:rPr>
        <w:t>低噪声空调系统施工图的深化及送审应按下列次序：</w:t>
      </w:r>
    </w:p>
    <w:p w14:paraId="365A6839">
      <w:pPr>
        <w:spacing w:beforeLines="0" w:afterLines="0" w:line="360" w:lineRule="auto"/>
        <w:ind w:firstLine="480" w:firstLineChars="200"/>
        <w:rPr>
          <w:rFonts w:hint="default"/>
          <w:sz w:val="24"/>
          <w:szCs w:val="24"/>
        </w:rPr>
      </w:pPr>
      <w:r>
        <w:rPr>
          <w:rFonts w:hint="default" w:ascii="宋体"/>
          <w:sz w:val="24"/>
          <w:szCs w:val="24"/>
        </w:rPr>
        <w:t>1 提交分专业的施工图纸；</w:t>
      </w:r>
    </w:p>
    <w:p w14:paraId="7EB52ADC">
      <w:pPr>
        <w:spacing w:beforeLines="0" w:afterLines="0" w:line="360" w:lineRule="auto"/>
        <w:ind w:firstLine="480" w:firstLineChars="200"/>
        <w:rPr>
          <w:rFonts w:hint="default"/>
          <w:sz w:val="24"/>
          <w:szCs w:val="24"/>
        </w:rPr>
      </w:pPr>
      <w:r>
        <w:rPr>
          <w:rFonts w:hint="default" w:ascii="宋体"/>
          <w:sz w:val="24"/>
          <w:szCs w:val="24"/>
        </w:rPr>
        <w:t>2 个别专业的施工图纸获批核后，提交机电综合管线图；</w:t>
      </w:r>
    </w:p>
    <w:p w14:paraId="7B6BF95B">
      <w:pPr>
        <w:spacing w:beforeLines="0" w:afterLines="0" w:line="360" w:lineRule="auto"/>
        <w:ind w:firstLine="480" w:firstLineChars="200"/>
        <w:rPr>
          <w:rFonts w:hint="default"/>
          <w:sz w:val="24"/>
          <w:szCs w:val="24"/>
        </w:rPr>
      </w:pPr>
      <w:r>
        <w:rPr>
          <w:rFonts w:hint="default" w:ascii="宋体"/>
          <w:sz w:val="24"/>
          <w:szCs w:val="24"/>
        </w:rPr>
        <w:t>3 机电综合管线图获批核后，提交综合要求土建配合图。</w:t>
      </w:r>
    </w:p>
    <w:p w14:paraId="21D965D9">
      <w:pPr>
        <w:pStyle w:val="31"/>
        <w:spacing w:before="156" w:after="156"/>
        <w:rPr>
          <w:rFonts w:hint="default" w:ascii="宋体" w:hAnsi="宋体" w:eastAsia="宋体" w:cs="宋体"/>
          <w:lang w:val="en-US"/>
        </w:rPr>
      </w:pPr>
      <w:bookmarkStart w:id="62" w:name="_Toc12919"/>
      <w:r>
        <w:rPr>
          <w:rFonts w:hint="default" w:ascii="宋体" w:hAnsi="宋体" w:eastAsia="宋体" w:cs="宋体"/>
          <w:lang w:val="en-US"/>
        </w:rPr>
        <w:t>8.2 材料与设备</w:t>
      </w:r>
      <w:bookmarkEnd w:id="62"/>
    </w:p>
    <w:p w14:paraId="69FB7F9D">
      <w:pPr>
        <w:spacing w:beforeLines="0" w:afterLines="0" w:line="360" w:lineRule="auto"/>
        <w:rPr>
          <w:rFonts w:hint="default"/>
          <w:sz w:val="24"/>
          <w:szCs w:val="24"/>
        </w:rPr>
      </w:pPr>
      <w:r>
        <w:rPr>
          <w:rFonts w:hint="default" w:ascii="宋体"/>
          <w:b/>
          <w:sz w:val="24"/>
          <w:szCs w:val="24"/>
        </w:rPr>
        <w:t xml:space="preserve">8.2.1 </w:t>
      </w:r>
      <w:r>
        <w:rPr>
          <w:rFonts w:hint="default" w:ascii="宋体"/>
          <w:sz w:val="24"/>
          <w:szCs w:val="24"/>
        </w:rPr>
        <w:t>低噪声空调设备必须由具有5年或以上生产同类型产品经验的制造商提供，该产品亦须5年或以上被使用的记录，所用型号/产品及组件，需获C.C.C的认证。</w:t>
      </w:r>
    </w:p>
    <w:p w14:paraId="641C426E">
      <w:pPr>
        <w:spacing w:beforeLines="0" w:afterLines="0" w:line="360" w:lineRule="auto"/>
        <w:rPr>
          <w:rFonts w:hint="default"/>
          <w:sz w:val="24"/>
          <w:szCs w:val="24"/>
        </w:rPr>
      </w:pPr>
      <w:r>
        <w:rPr>
          <w:rFonts w:hint="default" w:ascii="宋体"/>
          <w:b/>
          <w:sz w:val="24"/>
          <w:szCs w:val="24"/>
        </w:rPr>
        <w:t xml:space="preserve">8.2.2 </w:t>
      </w:r>
      <w:r>
        <w:rPr>
          <w:rFonts w:hint="default" w:ascii="宋体"/>
          <w:sz w:val="24"/>
          <w:szCs w:val="24"/>
        </w:rPr>
        <w:t>所有转动的部件须在正常运转速度和最大负载情况下，都能达到静、动力学精确平衡要求，并不应产生显着的震动和声响。若震动和声响超出可接受标准，必须更换并提供能够符合要求的产品，或提供隔声器和消声器以满足噪声管制要求。</w:t>
      </w:r>
    </w:p>
    <w:p w14:paraId="5C2B2719">
      <w:pPr>
        <w:spacing w:beforeLines="0" w:afterLines="0" w:line="360" w:lineRule="auto"/>
        <w:rPr>
          <w:rFonts w:hint="default"/>
          <w:sz w:val="24"/>
          <w:szCs w:val="24"/>
        </w:rPr>
      </w:pPr>
      <w:r>
        <w:rPr>
          <w:rFonts w:hint="default" w:ascii="宋体"/>
          <w:b/>
          <w:sz w:val="24"/>
          <w:szCs w:val="24"/>
        </w:rPr>
        <w:t>8.2.</w:t>
      </w:r>
      <w:r>
        <w:rPr>
          <w:rFonts w:hint="default"/>
          <w:b/>
          <w:sz w:val="24"/>
          <w:szCs w:val="24"/>
        </w:rPr>
        <w:t>3</w:t>
      </w:r>
      <w:r>
        <w:rPr>
          <w:rFonts w:hint="default" w:ascii="宋体"/>
          <w:sz w:val="24"/>
          <w:szCs w:val="24"/>
        </w:rPr>
        <w:t xml:space="preserve"> 空调设备进行系统试运行时，应同时于室内及室外进行声量的量度工作。提交测量报告以证明所采取的灭声和减震措施均可接受。报告应包括环保局的批核证明，量度噪声的方法应按有关规定要求进行。</w:t>
      </w:r>
    </w:p>
    <w:p w14:paraId="548E3A42">
      <w:pPr>
        <w:spacing w:beforeLines="0" w:afterLines="0" w:line="360" w:lineRule="auto"/>
        <w:rPr>
          <w:rFonts w:hint="default"/>
          <w:sz w:val="24"/>
          <w:szCs w:val="24"/>
        </w:rPr>
      </w:pPr>
      <w:r>
        <w:rPr>
          <w:rFonts w:hint="default" w:ascii="宋体"/>
          <w:b/>
          <w:sz w:val="24"/>
          <w:szCs w:val="24"/>
        </w:rPr>
        <w:t>8.2.</w:t>
      </w:r>
      <w:r>
        <w:rPr>
          <w:rFonts w:hint="default"/>
          <w:b/>
          <w:sz w:val="24"/>
          <w:szCs w:val="24"/>
        </w:rPr>
        <w:t>4</w:t>
      </w:r>
      <w:r>
        <w:rPr>
          <w:rFonts w:hint="default" w:ascii="宋体"/>
          <w:sz w:val="24"/>
          <w:szCs w:val="24"/>
        </w:rPr>
        <w:t xml:space="preserve"> 所有空调设备采购时，必须按照设备表内所标注的冷冻／供暖负荷、送风量、用电量、水流量、水温差、额定压力等技术要求，选取及提供合适的空调机组。</w:t>
      </w:r>
    </w:p>
    <w:p w14:paraId="4944628C">
      <w:pPr>
        <w:spacing w:beforeLines="0" w:afterLines="0" w:line="360" w:lineRule="auto"/>
        <w:rPr>
          <w:rFonts w:hint="default"/>
          <w:sz w:val="24"/>
          <w:szCs w:val="24"/>
        </w:rPr>
      </w:pPr>
      <w:r>
        <w:rPr>
          <w:rFonts w:hint="default" w:ascii="宋体"/>
          <w:b/>
          <w:sz w:val="24"/>
          <w:szCs w:val="24"/>
        </w:rPr>
        <w:t>8.2.</w:t>
      </w:r>
      <w:r>
        <w:rPr>
          <w:rFonts w:hint="default"/>
          <w:b/>
          <w:sz w:val="24"/>
          <w:szCs w:val="24"/>
        </w:rPr>
        <w:t>5</w:t>
      </w:r>
      <w:r>
        <w:rPr>
          <w:rFonts w:hint="default" w:ascii="宋体"/>
          <w:b/>
          <w:sz w:val="24"/>
          <w:szCs w:val="24"/>
        </w:rPr>
        <w:t xml:space="preserve"> </w:t>
      </w:r>
      <w:r>
        <w:rPr>
          <w:rFonts w:hint="default" w:ascii="宋体"/>
          <w:sz w:val="24"/>
          <w:szCs w:val="24"/>
        </w:rPr>
        <w:t>有关设备，无论在运送、储存及施工安装期间，应采取正确的保护设施，以确保设备在任何情况下不受破损，空调机组的所有出入接口在接驳风管和水管前应有适当的覆盖和保护。</w:t>
      </w:r>
    </w:p>
    <w:p w14:paraId="4E86B24F">
      <w:pPr>
        <w:spacing w:beforeLines="0" w:afterLines="0" w:line="360" w:lineRule="auto"/>
        <w:rPr>
          <w:rFonts w:hint="default"/>
          <w:sz w:val="24"/>
          <w:szCs w:val="24"/>
        </w:rPr>
      </w:pPr>
      <w:r>
        <w:rPr>
          <w:rFonts w:hint="default" w:ascii="宋体"/>
          <w:b/>
          <w:sz w:val="24"/>
          <w:szCs w:val="24"/>
        </w:rPr>
        <w:t>8.2.</w:t>
      </w:r>
      <w:r>
        <w:rPr>
          <w:rFonts w:hint="default"/>
          <w:b/>
          <w:sz w:val="24"/>
          <w:szCs w:val="24"/>
        </w:rPr>
        <w:t>6</w:t>
      </w:r>
      <w:r>
        <w:rPr>
          <w:rFonts w:hint="default" w:ascii="宋体"/>
          <w:b/>
          <w:sz w:val="24"/>
          <w:szCs w:val="24"/>
        </w:rPr>
        <w:t xml:space="preserve"> </w:t>
      </w:r>
      <w:r>
        <w:rPr>
          <w:rFonts w:hint="default" w:ascii="宋体"/>
          <w:sz w:val="24"/>
          <w:szCs w:val="24"/>
        </w:rPr>
        <w:t>空调机冷盘管的空气阻力不能超过250Pa，热盘管的空气阻力不能超过125Pa，流过盘管的风速不能超过2.5m/s。</w:t>
      </w:r>
    </w:p>
    <w:p w14:paraId="4F9A2097">
      <w:pPr>
        <w:spacing w:beforeLines="0" w:afterLines="0" w:line="360" w:lineRule="auto"/>
        <w:rPr>
          <w:rFonts w:hint="default"/>
          <w:sz w:val="24"/>
          <w:szCs w:val="24"/>
        </w:rPr>
      </w:pPr>
      <w:r>
        <w:rPr>
          <w:rFonts w:hint="default" w:ascii="宋体"/>
          <w:b/>
          <w:sz w:val="24"/>
          <w:szCs w:val="24"/>
        </w:rPr>
        <w:t>8.2.</w:t>
      </w:r>
      <w:r>
        <w:rPr>
          <w:rFonts w:hint="default"/>
          <w:b/>
          <w:sz w:val="24"/>
          <w:szCs w:val="24"/>
        </w:rPr>
        <w:t>7</w:t>
      </w:r>
      <w:r>
        <w:rPr>
          <w:rFonts w:hint="default" w:ascii="宋体"/>
          <w:b/>
          <w:sz w:val="24"/>
          <w:szCs w:val="24"/>
        </w:rPr>
        <w:t xml:space="preserve"> </w:t>
      </w:r>
      <w:r>
        <w:rPr>
          <w:rFonts w:hint="default" w:ascii="宋体"/>
          <w:sz w:val="24"/>
          <w:szCs w:val="24"/>
        </w:rPr>
        <w:t>空调机的风机应是离心双进风及双轮式，出风口的风速不应大于10米／秒。皮带的速度不能超过25M/S，提供第三方皮带强度测试报告。</w:t>
      </w:r>
    </w:p>
    <w:p w14:paraId="4B4CD6EB">
      <w:pPr>
        <w:pStyle w:val="31"/>
        <w:spacing w:before="156" w:after="156"/>
        <w:rPr>
          <w:rFonts w:hint="default" w:ascii="宋体" w:hAnsi="宋体" w:eastAsia="宋体" w:cs="宋体"/>
          <w:lang w:val="en-US"/>
        </w:rPr>
      </w:pPr>
      <w:bookmarkStart w:id="63" w:name="_Toc11852"/>
      <w:bookmarkStart w:id="64" w:name="_Hlk149034439"/>
      <w:r>
        <w:rPr>
          <w:rFonts w:hint="default" w:ascii="宋体" w:hAnsi="宋体" w:eastAsia="宋体" w:cs="宋体"/>
          <w:lang w:val="en-US"/>
        </w:rPr>
        <w:t>8.3 设备隔声降噪施工</w:t>
      </w:r>
      <w:bookmarkEnd w:id="63"/>
    </w:p>
    <w:bookmarkEnd w:id="64"/>
    <w:p w14:paraId="069289F7">
      <w:pPr>
        <w:spacing w:beforeLines="0" w:afterLines="0" w:line="360" w:lineRule="auto"/>
        <w:rPr>
          <w:rFonts w:hint="default" w:ascii="宋体"/>
          <w:sz w:val="24"/>
          <w:szCs w:val="24"/>
        </w:rPr>
      </w:pPr>
      <w:r>
        <w:rPr>
          <w:rFonts w:hint="default" w:ascii="宋体"/>
          <w:b/>
          <w:sz w:val="24"/>
          <w:szCs w:val="24"/>
        </w:rPr>
        <w:t>8.3.1</w:t>
      </w:r>
      <w:r>
        <w:rPr>
          <w:rFonts w:hint="default" w:ascii="宋体"/>
          <w:sz w:val="24"/>
          <w:szCs w:val="24"/>
        </w:rPr>
        <w:t xml:space="preserve"> 针对不同设备的安装型式采取不同的隔振方式，每种隔振方式的选择都与设备的振动频率和重量相关联，隔振设备的最小静态变形量宜满足表8.3.1的要求。</w:t>
      </w:r>
    </w:p>
    <w:p w14:paraId="74847BB3">
      <w:pPr>
        <w:spacing w:beforeLines="0" w:afterLines="0" w:line="360" w:lineRule="auto"/>
        <w:jc w:val="center"/>
        <w:rPr>
          <w:rFonts w:hint="default" w:ascii="宋体" w:hAnsi="宋体" w:eastAsia="黑体" w:cs="宋体"/>
          <w:sz w:val="24"/>
          <w:szCs w:val="24"/>
        </w:rPr>
      </w:pPr>
      <w:r>
        <w:rPr>
          <w:rFonts w:hint="eastAsia" w:ascii="宋体" w:hAnsi="宋体" w:eastAsia="黑体" w:cs="宋体"/>
          <w:sz w:val="24"/>
          <w:szCs w:val="24"/>
        </w:rPr>
        <w:t>表8.3.1 隔振设备最小静态变形量(mm)</w:t>
      </w:r>
    </w:p>
    <w:tbl>
      <w:tblPr>
        <w:tblStyle w:val="17"/>
        <w:tblW w:w="53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76"/>
        <w:gridCol w:w="2783"/>
      </w:tblGrid>
      <w:tr w14:paraId="5BCCC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single" w:color="auto" w:sz="4" w:space="0"/>
              <w:left w:val="single" w:color="auto" w:sz="4" w:space="0"/>
              <w:bottom w:val="single" w:color="auto" w:sz="4" w:space="0"/>
              <w:right w:val="single" w:color="auto" w:sz="4" w:space="0"/>
              <w:tl2br w:val="nil"/>
              <w:tr2bl w:val="nil"/>
            </w:tcBorders>
            <w:noWrap/>
            <w:vAlign w:val="bottom"/>
          </w:tcPr>
          <w:p w14:paraId="597C40A9">
            <w:pPr>
              <w:spacing w:beforeLines="0" w:afterLines="0"/>
              <w:rPr>
                <w:rFonts w:hint="default" w:eastAsia="Times New Roman"/>
                <w:color w:val="000000"/>
                <w:sz w:val="24"/>
                <w:szCs w:val="24"/>
              </w:rPr>
            </w:pPr>
            <w:r>
              <w:rPr>
                <w:rFonts w:hint="default" w:ascii="宋体" w:hAnsi="宋体" w:cs="宋体"/>
                <w:color w:val="000000"/>
                <w:sz w:val="24"/>
                <w:szCs w:val="24"/>
              </w:rPr>
              <w:t>机电设备类型</w:t>
            </w:r>
          </w:p>
        </w:tc>
        <w:tc>
          <w:tcPr>
            <w:tcW w:w="2783" w:type="dxa"/>
            <w:tcBorders>
              <w:top w:val="single" w:color="auto" w:sz="4" w:space="0"/>
              <w:left w:val="nil"/>
              <w:bottom w:val="single" w:color="auto" w:sz="4" w:space="0"/>
              <w:right w:val="single" w:color="auto" w:sz="4" w:space="0"/>
              <w:tl2br w:val="nil"/>
              <w:tr2bl w:val="nil"/>
            </w:tcBorders>
            <w:noWrap/>
            <w:vAlign w:val="bottom"/>
          </w:tcPr>
          <w:p w14:paraId="6FFA2465">
            <w:pPr>
              <w:spacing w:beforeLines="0" w:afterLines="0"/>
              <w:rPr>
                <w:rFonts w:hint="default" w:eastAsia="Times New Roman"/>
                <w:color w:val="000000"/>
                <w:sz w:val="24"/>
                <w:szCs w:val="24"/>
              </w:rPr>
            </w:pPr>
            <w:r>
              <w:rPr>
                <w:rFonts w:hint="default" w:ascii="宋体" w:hAnsi="宋体" w:cs="宋体"/>
                <w:color w:val="000000"/>
                <w:sz w:val="24"/>
                <w:szCs w:val="24"/>
              </w:rPr>
              <w:t>最小静态变形量（</w:t>
            </w:r>
            <w:r>
              <w:rPr>
                <w:rFonts w:hint="default" w:eastAsia="Times New Roman"/>
                <w:color w:val="000000"/>
                <w:sz w:val="24"/>
                <w:szCs w:val="24"/>
              </w:rPr>
              <w:t>mm)</w:t>
            </w:r>
          </w:p>
        </w:tc>
      </w:tr>
      <w:tr w14:paraId="27E62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7096D652">
            <w:pPr>
              <w:spacing w:beforeLines="0" w:afterLines="0"/>
              <w:rPr>
                <w:rFonts w:hint="default" w:eastAsia="Times New Roman"/>
                <w:color w:val="000000"/>
                <w:sz w:val="24"/>
                <w:szCs w:val="24"/>
              </w:rPr>
            </w:pPr>
            <w:r>
              <w:rPr>
                <w:rFonts w:hint="default" w:ascii="宋体" w:hAnsi="宋体" w:cs="宋体"/>
                <w:color w:val="000000"/>
                <w:sz w:val="24"/>
                <w:szCs w:val="24"/>
              </w:rPr>
              <w:t>空调机组内风机</w:t>
            </w:r>
          </w:p>
        </w:tc>
        <w:tc>
          <w:tcPr>
            <w:tcW w:w="2783" w:type="dxa"/>
            <w:tcBorders>
              <w:top w:val="nil"/>
              <w:left w:val="nil"/>
              <w:bottom w:val="single" w:color="auto" w:sz="4" w:space="0"/>
              <w:right w:val="single" w:color="auto" w:sz="4" w:space="0"/>
              <w:tl2br w:val="nil"/>
              <w:tr2bl w:val="nil"/>
            </w:tcBorders>
            <w:noWrap/>
            <w:vAlign w:val="bottom"/>
          </w:tcPr>
          <w:p w14:paraId="2A017180">
            <w:pPr>
              <w:spacing w:beforeLines="0" w:afterLines="0"/>
              <w:jc w:val="center"/>
              <w:rPr>
                <w:rFonts w:hint="default" w:eastAsia="Times New Roman"/>
                <w:color w:val="000000"/>
                <w:sz w:val="24"/>
                <w:szCs w:val="24"/>
              </w:rPr>
            </w:pPr>
            <w:r>
              <w:rPr>
                <w:rFonts w:hint="default" w:eastAsia="Times New Roman"/>
                <w:color w:val="000000"/>
                <w:sz w:val="24"/>
                <w:szCs w:val="24"/>
              </w:rPr>
              <w:t>50</w:t>
            </w:r>
          </w:p>
        </w:tc>
      </w:tr>
      <w:tr w14:paraId="07B24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6B8DACEC">
            <w:pPr>
              <w:spacing w:beforeLines="0" w:afterLines="0"/>
              <w:rPr>
                <w:rFonts w:hint="default" w:eastAsia="Times New Roman"/>
                <w:color w:val="000000"/>
                <w:sz w:val="24"/>
                <w:szCs w:val="24"/>
              </w:rPr>
            </w:pPr>
            <w:r>
              <w:rPr>
                <w:rFonts w:hint="default" w:ascii="宋体" w:hAnsi="宋体" w:cs="宋体"/>
                <w:color w:val="000000"/>
                <w:sz w:val="24"/>
                <w:szCs w:val="24"/>
              </w:rPr>
              <w:t>空调机组箱体</w:t>
            </w:r>
          </w:p>
        </w:tc>
        <w:tc>
          <w:tcPr>
            <w:tcW w:w="2783" w:type="dxa"/>
            <w:tcBorders>
              <w:top w:val="nil"/>
              <w:left w:val="nil"/>
              <w:bottom w:val="single" w:color="auto" w:sz="4" w:space="0"/>
              <w:right w:val="single" w:color="auto" w:sz="4" w:space="0"/>
              <w:tl2br w:val="nil"/>
              <w:tr2bl w:val="nil"/>
            </w:tcBorders>
            <w:noWrap/>
            <w:vAlign w:val="bottom"/>
          </w:tcPr>
          <w:p w14:paraId="4218F6E7">
            <w:pPr>
              <w:spacing w:beforeLines="0" w:afterLines="0"/>
              <w:jc w:val="center"/>
              <w:rPr>
                <w:rFonts w:hint="default" w:eastAsia="Times New Roman"/>
                <w:color w:val="000000"/>
                <w:sz w:val="24"/>
                <w:szCs w:val="24"/>
              </w:rPr>
            </w:pPr>
            <w:r>
              <w:rPr>
                <w:rFonts w:hint="default" w:eastAsia="Times New Roman"/>
                <w:color w:val="000000"/>
                <w:sz w:val="24"/>
                <w:szCs w:val="24"/>
              </w:rPr>
              <w:t>9</w:t>
            </w:r>
          </w:p>
        </w:tc>
      </w:tr>
      <w:tr w14:paraId="1BE30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48750085">
            <w:pPr>
              <w:spacing w:beforeLines="0" w:afterLines="0"/>
              <w:rPr>
                <w:rFonts w:hint="default" w:eastAsia="Times New Roman"/>
                <w:color w:val="000000"/>
                <w:sz w:val="24"/>
                <w:szCs w:val="24"/>
              </w:rPr>
            </w:pPr>
            <w:r>
              <w:rPr>
                <w:rFonts w:hint="default" w:ascii="宋体" w:hAnsi="宋体" w:cs="宋体"/>
                <w:color w:val="000000"/>
                <w:sz w:val="24"/>
                <w:szCs w:val="24"/>
              </w:rPr>
              <w:t>风机</w:t>
            </w:r>
          </w:p>
        </w:tc>
        <w:tc>
          <w:tcPr>
            <w:tcW w:w="2783" w:type="dxa"/>
            <w:tcBorders>
              <w:top w:val="nil"/>
              <w:left w:val="nil"/>
              <w:bottom w:val="single" w:color="auto" w:sz="4" w:space="0"/>
              <w:right w:val="single" w:color="auto" w:sz="4" w:space="0"/>
              <w:tl2br w:val="nil"/>
              <w:tr2bl w:val="nil"/>
            </w:tcBorders>
            <w:noWrap/>
            <w:vAlign w:val="bottom"/>
          </w:tcPr>
          <w:p w14:paraId="74CEF57B">
            <w:pPr>
              <w:spacing w:beforeLines="0" w:afterLines="0"/>
              <w:jc w:val="center"/>
              <w:rPr>
                <w:rFonts w:hint="default" w:eastAsia="Times New Roman"/>
                <w:color w:val="000000"/>
                <w:sz w:val="24"/>
                <w:szCs w:val="24"/>
              </w:rPr>
            </w:pPr>
            <w:r>
              <w:rPr>
                <w:rFonts w:hint="default" w:eastAsia="Times New Roman"/>
                <w:color w:val="000000"/>
                <w:sz w:val="24"/>
                <w:szCs w:val="24"/>
              </w:rPr>
              <w:t>25</w:t>
            </w:r>
          </w:p>
        </w:tc>
      </w:tr>
      <w:tr w14:paraId="0D5F3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3D19C3A5">
            <w:pPr>
              <w:spacing w:beforeLines="0" w:afterLines="0"/>
              <w:rPr>
                <w:rFonts w:hint="default" w:eastAsia="Times New Roman"/>
                <w:color w:val="000000"/>
                <w:sz w:val="24"/>
                <w:szCs w:val="24"/>
              </w:rPr>
            </w:pPr>
            <w:r>
              <w:rPr>
                <w:rFonts w:hint="default" w:ascii="宋体" w:hAnsi="宋体" w:cs="宋体"/>
                <w:color w:val="000000"/>
                <w:sz w:val="24"/>
                <w:szCs w:val="24"/>
              </w:rPr>
              <w:t>终端装置</w:t>
            </w:r>
          </w:p>
        </w:tc>
        <w:tc>
          <w:tcPr>
            <w:tcW w:w="2783" w:type="dxa"/>
            <w:tcBorders>
              <w:top w:val="nil"/>
              <w:left w:val="nil"/>
              <w:bottom w:val="single" w:color="auto" w:sz="4" w:space="0"/>
              <w:right w:val="single" w:color="auto" w:sz="4" w:space="0"/>
              <w:tl2br w:val="nil"/>
              <w:tr2bl w:val="nil"/>
            </w:tcBorders>
            <w:noWrap/>
            <w:vAlign w:val="bottom"/>
          </w:tcPr>
          <w:p w14:paraId="3FF7B154">
            <w:pPr>
              <w:spacing w:beforeLines="0" w:afterLines="0"/>
              <w:jc w:val="center"/>
              <w:rPr>
                <w:rFonts w:hint="default" w:eastAsia="Times New Roman"/>
                <w:color w:val="000000"/>
                <w:sz w:val="24"/>
                <w:szCs w:val="24"/>
              </w:rPr>
            </w:pPr>
            <w:r>
              <w:rPr>
                <w:rFonts w:hint="default" w:eastAsia="Times New Roman"/>
                <w:color w:val="000000"/>
                <w:sz w:val="24"/>
                <w:szCs w:val="24"/>
              </w:rPr>
              <w:t>25</w:t>
            </w:r>
          </w:p>
        </w:tc>
      </w:tr>
      <w:tr w14:paraId="4E9DA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3FEF398D">
            <w:pPr>
              <w:spacing w:beforeLines="0" w:afterLines="0"/>
              <w:rPr>
                <w:rFonts w:hint="default" w:eastAsia="Times New Roman"/>
                <w:color w:val="000000"/>
                <w:sz w:val="24"/>
                <w:szCs w:val="24"/>
              </w:rPr>
            </w:pPr>
            <w:r>
              <w:rPr>
                <w:rFonts w:hint="default" w:ascii="宋体" w:hAnsi="宋体" w:cs="宋体"/>
                <w:color w:val="000000"/>
                <w:sz w:val="24"/>
                <w:szCs w:val="24"/>
              </w:rPr>
              <w:t>分体式系统</w:t>
            </w:r>
            <w:r>
              <w:rPr>
                <w:rFonts w:hint="default" w:eastAsia="Times New Roman"/>
                <w:color w:val="000000"/>
                <w:sz w:val="24"/>
                <w:szCs w:val="24"/>
              </w:rPr>
              <w:t>-</w:t>
            </w:r>
            <w:r>
              <w:rPr>
                <w:rFonts w:hint="default" w:ascii="宋体" w:hAnsi="宋体" w:cs="宋体"/>
                <w:color w:val="000000"/>
                <w:sz w:val="24"/>
                <w:szCs w:val="24"/>
              </w:rPr>
              <w:t>室内机</w:t>
            </w:r>
          </w:p>
        </w:tc>
        <w:tc>
          <w:tcPr>
            <w:tcW w:w="2783" w:type="dxa"/>
            <w:tcBorders>
              <w:top w:val="nil"/>
              <w:left w:val="nil"/>
              <w:bottom w:val="single" w:color="auto" w:sz="4" w:space="0"/>
              <w:right w:val="single" w:color="auto" w:sz="4" w:space="0"/>
              <w:tl2br w:val="nil"/>
              <w:tr2bl w:val="nil"/>
            </w:tcBorders>
            <w:noWrap/>
            <w:vAlign w:val="bottom"/>
          </w:tcPr>
          <w:p w14:paraId="5DA5EA9E">
            <w:pPr>
              <w:spacing w:beforeLines="0" w:afterLines="0"/>
              <w:jc w:val="center"/>
              <w:rPr>
                <w:rFonts w:hint="default" w:eastAsia="Times New Roman"/>
                <w:color w:val="000000"/>
                <w:sz w:val="24"/>
                <w:szCs w:val="24"/>
              </w:rPr>
            </w:pPr>
            <w:r>
              <w:rPr>
                <w:rFonts w:hint="default" w:eastAsia="Times New Roman"/>
                <w:color w:val="000000"/>
                <w:sz w:val="24"/>
                <w:szCs w:val="24"/>
              </w:rPr>
              <w:t>25</w:t>
            </w:r>
          </w:p>
        </w:tc>
      </w:tr>
      <w:tr w14:paraId="4B58D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04934A02">
            <w:pPr>
              <w:spacing w:beforeLines="0" w:afterLines="0"/>
              <w:rPr>
                <w:rFonts w:hint="default" w:eastAsia="Times New Roman"/>
                <w:color w:val="000000"/>
                <w:sz w:val="24"/>
                <w:szCs w:val="24"/>
              </w:rPr>
            </w:pPr>
            <w:r>
              <w:rPr>
                <w:rFonts w:hint="default" w:ascii="宋体" w:hAnsi="宋体" w:cs="宋体"/>
                <w:color w:val="000000"/>
                <w:sz w:val="24"/>
                <w:szCs w:val="24"/>
              </w:rPr>
              <w:t>分体式系统</w:t>
            </w:r>
            <w:r>
              <w:rPr>
                <w:rFonts w:hint="default" w:eastAsia="Times New Roman"/>
                <w:color w:val="000000"/>
                <w:sz w:val="24"/>
                <w:szCs w:val="24"/>
              </w:rPr>
              <w:t>-</w:t>
            </w:r>
            <w:r>
              <w:rPr>
                <w:rFonts w:hint="default" w:ascii="宋体" w:hAnsi="宋体" w:cs="宋体"/>
                <w:color w:val="000000"/>
                <w:sz w:val="24"/>
                <w:szCs w:val="24"/>
              </w:rPr>
              <w:t>室外机</w:t>
            </w:r>
          </w:p>
        </w:tc>
        <w:tc>
          <w:tcPr>
            <w:tcW w:w="2783" w:type="dxa"/>
            <w:tcBorders>
              <w:top w:val="nil"/>
              <w:left w:val="nil"/>
              <w:bottom w:val="single" w:color="auto" w:sz="4" w:space="0"/>
              <w:right w:val="single" w:color="auto" w:sz="4" w:space="0"/>
              <w:tl2br w:val="nil"/>
              <w:tr2bl w:val="nil"/>
            </w:tcBorders>
            <w:noWrap/>
            <w:vAlign w:val="bottom"/>
          </w:tcPr>
          <w:p w14:paraId="4C89C923">
            <w:pPr>
              <w:spacing w:beforeLines="0" w:afterLines="0"/>
              <w:jc w:val="center"/>
              <w:rPr>
                <w:rFonts w:hint="default" w:eastAsia="Times New Roman"/>
                <w:color w:val="000000"/>
                <w:sz w:val="24"/>
                <w:szCs w:val="24"/>
              </w:rPr>
            </w:pPr>
            <w:r>
              <w:rPr>
                <w:rFonts w:hint="default" w:eastAsia="Times New Roman"/>
                <w:color w:val="000000"/>
                <w:sz w:val="24"/>
                <w:szCs w:val="24"/>
              </w:rPr>
              <w:t>25</w:t>
            </w:r>
          </w:p>
        </w:tc>
      </w:tr>
      <w:tr w14:paraId="75AB5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1247FEB5">
            <w:pPr>
              <w:spacing w:beforeLines="0" w:afterLines="0"/>
              <w:rPr>
                <w:rFonts w:hint="default" w:eastAsia="Times New Roman"/>
                <w:color w:val="000000"/>
                <w:sz w:val="24"/>
                <w:szCs w:val="24"/>
              </w:rPr>
            </w:pPr>
            <w:r>
              <w:rPr>
                <w:rFonts w:hint="default" w:ascii="宋体" w:hAnsi="宋体" w:cs="宋体"/>
                <w:color w:val="000000"/>
                <w:sz w:val="24"/>
                <w:szCs w:val="24"/>
              </w:rPr>
              <w:t>水泵</w:t>
            </w:r>
          </w:p>
        </w:tc>
        <w:tc>
          <w:tcPr>
            <w:tcW w:w="2783" w:type="dxa"/>
            <w:tcBorders>
              <w:top w:val="nil"/>
              <w:left w:val="nil"/>
              <w:bottom w:val="single" w:color="auto" w:sz="4" w:space="0"/>
              <w:right w:val="single" w:color="auto" w:sz="4" w:space="0"/>
              <w:tl2br w:val="nil"/>
              <w:tr2bl w:val="nil"/>
            </w:tcBorders>
            <w:noWrap/>
            <w:vAlign w:val="bottom"/>
          </w:tcPr>
          <w:p w14:paraId="0A76525B">
            <w:pPr>
              <w:spacing w:beforeLines="0" w:afterLines="0"/>
              <w:jc w:val="center"/>
              <w:rPr>
                <w:rFonts w:hint="default" w:eastAsia="Times New Roman"/>
                <w:color w:val="000000"/>
                <w:sz w:val="24"/>
                <w:szCs w:val="24"/>
              </w:rPr>
            </w:pPr>
            <w:r>
              <w:rPr>
                <w:rFonts w:hint="default" w:eastAsia="Times New Roman"/>
                <w:color w:val="000000"/>
                <w:sz w:val="24"/>
                <w:szCs w:val="24"/>
              </w:rPr>
              <w:t>25</w:t>
            </w:r>
          </w:p>
        </w:tc>
      </w:tr>
      <w:tr w14:paraId="5A4EC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2ED77226">
            <w:pPr>
              <w:spacing w:beforeLines="0" w:afterLines="0"/>
              <w:rPr>
                <w:rFonts w:hint="default" w:eastAsia="Times New Roman"/>
                <w:color w:val="000000"/>
                <w:sz w:val="24"/>
                <w:szCs w:val="24"/>
              </w:rPr>
            </w:pPr>
            <w:r>
              <w:rPr>
                <w:rFonts w:hint="default" w:ascii="宋体" w:hAnsi="宋体" w:cs="宋体"/>
                <w:color w:val="000000"/>
                <w:sz w:val="24"/>
                <w:szCs w:val="24"/>
              </w:rPr>
              <w:t>冷水机组</w:t>
            </w:r>
          </w:p>
        </w:tc>
        <w:tc>
          <w:tcPr>
            <w:tcW w:w="2783" w:type="dxa"/>
            <w:tcBorders>
              <w:top w:val="nil"/>
              <w:left w:val="nil"/>
              <w:bottom w:val="single" w:color="auto" w:sz="4" w:space="0"/>
              <w:right w:val="single" w:color="auto" w:sz="4" w:space="0"/>
              <w:tl2br w:val="nil"/>
              <w:tr2bl w:val="nil"/>
            </w:tcBorders>
            <w:noWrap/>
            <w:vAlign w:val="bottom"/>
          </w:tcPr>
          <w:p w14:paraId="78550167">
            <w:pPr>
              <w:spacing w:beforeLines="0" w:afterLines="0"/>
              <w:jc w:val="center"/>
              <w:rPr>
                <w:rFonts w:hint="default" w:eastAsia="Times New Roman"/>
                <w:color w:val="000000"/>
                <w:sz w:val="24"/>
                <w:szCs w:val="24"/>
              </w:rPr>
            </w:pPr>
            <w:r>
              <w:rPr>
                <w:rFonts w:hint="default" w:eastAsia="Times New Roman"/>
                <w:color w:val="000000"/>
                <w:sz w:val="24"/>
                <w:szCs w:val="24"/>
              </w:rPr>
              <w:t>25</w:t>
            </w:r>
          </w:p>
        </w:tc>
      </w:tr>
      <w:tr w14:paraId="4214A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52BB401A">
            <w:pPr>
              <w:spacing w:beforeLines="0" w:afterLines="0"/>
              <w:rPr>
                <w:rFonts w:hint="default" w:eastAsia="Times New Roman"/>
                <w:color w:val="000000"/>
                <w:sz w:val="24"/>
                <w:szCs w:val="24"/>
              </w:rPr>
            </w:pPr>
            <w:r>
              <w:rPr>
                <w:rFonts w:hint="default" w:ascii="宋体" w:hAnsi="宋体" w:cs="宋体"/>
                <w:color w:val="000000"/>
                <w:sz w:val="24"/>
                <w:szCs w:val="24"/>
              </w:rPr>
              <w:t>冷却塔</w:t>
            </w:r>
          </w:p>
        </w:tc>
        <w:tc>
          <w:tcPr>
            <w:tcW w:w="2783" w:type="dxa"/>
            <w:tcBorders>
              <w:top w:val="nil"/>
              <w:left w:val="nil"/>
              <w:bottom w:val="single" w:color="auto" w:sz="4" w:space="0"/>
              <w:right w:val="single" w:color="auto" w:sz="4" w:space="0"/>
              <w:tl2br w:val="nil"/>
              <w:tr2bl w:val="nil"/>
            </w:tcBorders>
            <w:noWrap/>
            <w:vAlign w:val="bottom"/>
          </w:tcPr>
          <w:p w14:paraId="1B8B30BB">
            <w:pPr>
              <w:spacing w:beforeLines="0" w:afterLines="0"/>
              <w:jc w:val="center"/>
              <w:rPr>
                <w:rFonts w:hint="default" w:eastAsia="Times New Roman"/>
                <w:color w:val="000000"/>
                <w:sz w:val="24"/>
                <w:szCs w:val="24"/>
              </w:rPr>
            </w:pPr>
            <w:r>
              <w:rPr>
                <w:rFonts w:hint="default" w:eastAsia="Times New Roman"/>
                <w:color w:val="000000"/>
                <w:sz w:val="24"/>
                <w:szCs w:val="24"/>
              </w:rPr>
              <w:t>50</w:t>
            </w:r>
          </w:p>
        </w:tc>
      </w:tr>
      <w:tr w14:paraId="22F69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1E42767D">
            <w:pPr>
              <w:spacing w:beforeLines="0" w:afterLines="0"/>
              <w:rPr>
                <w:rFonts w:hint="default" w:eastAsia="Times New Roman"/>
                <w:color w:val="000000"/>
                <w:sz w:val="24"/>
                <w:szCs w:val="24"/>
              </w:rPr>
            </w:pPr>
            <w:r>
              <w:rPr>
                <w:rFonts w:hint="default" w:ascii="宋体" w:hAnsi="宋体" w:cs="宋体"/>
                <w:color w:val="000000"/>
                <w:sz w:val="24"/>
                <w:szCs w:val="24"/>
              </w:rPr>
              <w:t>锅炉</w:t>
            </w:r>
          </w:p>
        </w:tc>
        <w:tc>
          <w:tcPr>
            <w:tcW w:w="2783" w:type="dxa"/>
            <w:tcBorders>
              <w:top w:val="nil"/>
              <w:left w:val="nil"/>
              <w:bottom w:val="single" w:color="auto" w:sz="4" w:space="0"/>
              <w:right w:val="single" w:color="auto" w:sz="4" w:space="0"/>
              <w:tl2br w:val="nil"/>
              <w:tr2bl w:val="nil"/>
            </w:tcBorders>
            <w:noWrap/>
            <w:vAlign w:val="bottom"/>
          </w:tcPr>
          <w:p w14:paraId="0D8FE65A">
            <w:pPr>
              <w:spacing w:beforeLines="0" w:afterLines="0"/>
              <w:jc w:val="center"/>
              <w:rPr>
                <w:rFonts w:hint="default" w:eastAsia="Times New Roman"/>
                <w:color w:val="000000"/>
                <w:sz w:val="24"/>
                <w:szCs w:val="24"/>
              </w:rPr>
            </w:pPr>
            <w:r>
              <w:rPr>
                <w:rFonts w:hint="default" w:eastAsia="Times New Roman"/>
                <w:color w:val="000000"/>
                <w:sz w:val="24"/>
                <w:szCs w:val="24"/>
              </w:rPr>
              <w:t>5</w:t>
            </w:r>
          </w:p>
        </w:tc>
      </w:tr>
      <w:tr w14:paraId="51CC8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495BB6F6">
            <w:pPr>
              <w:spacing w:beforeLines="0" w:afterLines="0"/>
              <w:rPr>
                <w:rFonts w:hint="default" w:eastAsia="Times New Roman"/>
                <w:color w:val="000000"/>
                <w:sz w:val="24"/>
                <w:szCs w:val="24"/>
              </w:rPr>
            </w:pPr>
            <w:r>
              <w:rPr>
                <w:rFonts w:hint="default" w:ascii="宋体" w:hAnsi="宋体" w:cs="宋体"/>
                <w:color w:val="000000"/>
                <w:sz w:val="24"/>
                <w:szCs w:val="24"/>
              </w:rPr>
              <w:t>水管</w:t>
            </w:r>
          </w:p>
        </w:tc>
        <w:tc>
          <w:tcPr>
            <w:tcW w:w="2783" w:type="dxa"/>
            <w:tcBorders>
              <w:top w:val="nil"/>
              <w:left w:val="nil"/>
              <w:bottom w:val="single" w:color="auto" w:sz="4" w:space="0"/>
              <w:right w:val="single" w:color="auto" w:sz="4" w:space="0"/>
              <w:tl2br w:val="nil"/>
              <w:tr2bl w:val="nil"/>
            </w:tcBorders>
            <w:noWrap/>
            <w:vAlign w:val="bottom"/>
          </w:tcPr>
          <w:p w14:paraId="453A7DF2">
            <w:pPr>
              <w:spacing w:beforeLines="0" w:afterLines="0"/>
              <w:jc w:val="center"/>
              <w:rPr>
                <w:rFonts w:hint="default" w:eastAsia="Times New Roman"/>
                <w:color w:val="000000"/>
                <w:sz w:val="24"/>
                <w:szCs w:val="24"/>
              </w:rPr>
            </w:pPr>
            <w:r>
              <w:rPr>
                <w:rFonts w:hint="default" w:eastAsia="Times New Roman"/>
                <w:color w:val="000000"/>
                <w:sz w:val="24"/>
                <w:szCs w:val="24"/>
              </w:rPr>
              <w:t>25</w:t>
            </w:r>
          </w:p>
        </w:tc>
      </w:tr>
      <w:tr w14:paraId="6F334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2576" w:type="dxa"/>
            <w:tcBorders>
              <w:top w:val="nil"/>
              <w:left w:val="single" w:color="auto" w:sz="4" w:space="0"/>
              <w:bottom w:val="single" w:color="auto" w:sz="4" w:space="0"/>
              <w:right w:val="single" w:color="auto" w:sz="4" w:space="0"/>
              <w:tl2br w:val="nil"/>
              <w:tr2bl w:val="nil"/>
            </w:tcBorders>
            <w:noWrap/>
            <w:vAlign w:val="bottom"/>
          </w:tcPr>
          <w:p w14:paraId="0EB6A1B8">
            <w:pPr>
              <w:spacing w:beforeLines="0" w:afterLines="0"/>
              <w:rPr>
                <w:rFonts w:hint="default" w:eastAsia="Times New Roman"/>
                <w:color w:val="000000"/>
                <w:sz w:val="24"/>
                <w:szCs w:val="24"/>
              </w:rPr>
            </w:pPr>
            <w:r>
              <w:rPr>
                <w:rFonts w:hint="default" w:ascii="宋体" w:hAnsi="宋体" w:cs="宋体"/>
                <w:color w:val="000000"/>
                <w:sz w:val="24"/>
                <w:szCs w:val="24"/>
              </w:rPr>
              <w:t>风管</w:t>
            </w:r>
          </w:p>
        </w:tc>
        <w:tc>
          <w:tcPr>
            <w:tcW w:w="2783" w:type="dxa"/>
            <w:tcBorders>
              <w:top w:val="nil"/>
              <w:left w:val="nil"/>
              <w:bottom w:val="single" w:color="auto" w:sz="4" w:space="0"/>
              <w:right w:val="single" w:color="auto" w:sz="4" w:space="0"/>
              <w:tl2br w:val="nil"/>
              <w:tr2bl w:val="nil"/>
            </w:tcBorders>
            <w:noWrap/>
            <w:vAlign w:val="bottom"/>
          </w:tcPr>
          <w:p w14:paraId="776E90D9">
            <w:pPr>
              <w:spacing w:beforeLines="0" w:afterLines="0"/>
              <w:jc w:val="center"/>
              <w:rPr>
                <w:rFonts w:hint="default" w:eastAsia="Times New Roman"/>
                <w:color w:val="000000"/>
                <w:sz w:val="24"/>
                <w:szCs w:val="24"/>
              </w:rPr>
            </w:pPr>
            <w:r>
              <w:rPr>
                <w:rFonts w:hint="default" w:eastAsia="Times New Roman"/>
                <w:color w:val="000000"/>
                <w:sz w:val="24"/>
                <w:szCs w:val="24"/>
              </w:rPr>
              <w:t>25</w:t>
            </w:r>
          </w:p>
        </w:tc>
      </w:tr>
    </w:tbl>
    <w:p w14:paraId="393490B7">
      <w:pPr>
        <w:spacing w:beforeLines="0" w:afterLines="0" w:line="360" w:lineRule="auto"/>
        <w:rPr>
          <w:rFonts w:hint="default"/>
          <w:sz w:val="24"/>
          <w:szCs w:val="24"/>
        </w:rPr>
      </w:pPr>
      <w:bookmarkStart w:id="65" w:name="_Hlk149031512"/>
      <w:r>
        <w:rPr>
          <w:rFonts w:hint="default" w:ascii="宋体"/>
          <w:b/>
          <w:sz w:val="24"/>
          <w:szCs w:val="24"/>
        </w:rPr>
        <w:t>8.3.2</w:t>
      </w:r>
      <w:r>
        <w:rPr>
          <w:rFonts w:hint="default" w:ascii="宋体"/>
          <w:sz w:val="24"/>
          <w:szCs w:val="24"/>
        </w:rPr>
        <w:t xml:space="preserve"> 对</w:t>
      </w:r>
      <w:bookmarkEnd w:id="65"/>
      <w:r>
        <w:rPr>
          <w:rFonts w:hint="default" w:ascii="宋体"/>
          <w:sz w:val="24"/>
          <w:szCs w:val="24"/>
        </w:rPr>
        <w:t>干扰频率低，重量轻，重心高的机组设备，应按要求配置隔振台座。比如空调机组、水泵机组、制冷机组等。</w:t>
      </w:r>
    </w:p>
    <w:p w14:paraId="3F1EDE11">
      <w:pPr>
        <w:spacing w:beforeLines="0" w:afterLines="0" w:line="360" w:lineRule="auto"/>
        <w:rPr>
          <w:rFonts w:hint="default"/>
          <w:sz w:val="24"/>
          <w:szCs w:val="24"/>
        </w:rPr>
      </w:pPr>
      <w:r>
        <w:rPr>
          <w:rFonts w:hint="default" w:ascii="宋体"/>
          <w:b/>
          <w:sz w:val="24"/>
          <w:szCs w:val="24"/>
        </w:rPr>
        <w:t>8.3.</w:t>
      </w:r>
      <w:r>
        <w:rPr>
          <w:rFonts w:hint="default"/>
          <w:b/>
          <w:sz w:val="24"/>
          <w:szCs w:val="24"/>
        </w:rPr>
        <w:t>3</w:t>
      </w:r>
      <w:r>
        <w:rPr>
          <w:rFonts w:hint="default"/>
          <w:sz w:val="24"/>
          <w:szCs w:val="24"/>
        </w:rPr>
        <w:t xml:space="preserve"> </w:t>
      </w:r>
      <w:r>
        <w:rPr>
          <w:rFonts w:hint="default" w:ascii="宋体"/>
          <w:sz w:val="24"/>
          <w:szCs w:val="24"/>
        </w:rPr>
        <w:t>隔振台座使用型钢和混凝土制作（混凝土密度要求最少为2240～2400kg/m3）。混凝土台座外框宜采用至少高度150mm或与隔振台座同厚的型钢，内部使用直径12mm钢筋或角铁按150mm间距作支撑，并与型钢外框焊接。</w:t>
      </w:r>
    </w:p>
    <w:p w14:paraId="090B9830">
      <w:pPr>
        <w:spacing w:beforeLines="0" w:afterLines="0" w:line="360" w:lineRule="auto"/>
        <w:rPr>
          <w:rFonts w:hint="default" w:ascii="宋体"/>
          <w:sz w:val="24"/>
          <w:szCs w:val="24"/>
        </w:rPr>
      </w:pPr>
      <w:r>
        <w:rPr>
          <w:rFonts w:hint="default" w:ascii="宋体"/>
          <w:b/>
          <w:sz w:val="24"/>
          <w:szCs w:val="24"/>
        </w:rPr>
        <w:t>8.3.</w:t>
      </w:r>
      <w:r>
        <w:rPr>
          <w:rFonts w:hint="default"/>
          <w:b/>
          <w:sz w:val="24"/>
          <w:szCs w:val="24"/>
        </w:rPr>
        <w:t>4</w:t>
      </w:r>
      <w:r>
        <w:rPr>
          <w:rFonts w:hint="default" w:ascii="宋体"/>
          <w:sz w:val="24"/>
          <w:szCs w:val="24"/>
        </w:rPr>
        <w:t>隔振台座的重量宜至少为承托设备运行重量的2倍，并且其厚度不宜小于150mm。隔振台座重量与机电设备重量比值应按隔振效率要求而定。</w:t>
      </w:r>
    </w:p>
    <w:p w14:paraId="281990F3">
      <w:pPr>
        <w:spacing w:beforeLines="0" w:afterLines="0" w:line="360" w:lineRule="auto"/>
        <w:rPr>
          <w:rFonts w:hint="default"/>
          <w:sz w:val="24"/>
          <w:szCs w:val="24"/>
        </w:rPr>
      </w:pPr>
      <w:r>
        <w:rPr>
          <w:rFonts w:hint="default" w:ascii="宋体"/>
          <w:b/>
          <w:sz w:val="24"/>
          <w:szCs w:val="24"/>
        </w:rPr>
        <w:t>8.3.</w:t>
      </w:r>
      <w:r>
        <w:rPr>
          <w:rFonts w:hint="default"/>
          <w:b/>
          <w:sz w:val="24"/>
          <w:szCs w:val="24"/>
        </w:rPr>
        <w:t xml:space="preserve">5 </w:t>
      </w:r>
      <w:r>
        <w:rPr>
          <w:rFonts w:hint="default" w:ascii="宋体"/>
          <w:sz w:val="24"/>
          <w:szCs w:val="24"/>
        </w:rPr>
        <w:t>针对空中吊装的空调末端设备，比如风机盘管、VAV、多联机的嵌入式内机等，要配置弹性吊架。</w:t>
      </w:r>
    </w:p>
    <w:p w14:paraId="43E11BA4">
      <w:pPr>
        <w:spacing w:beforeLines="0" w:afterLines="0" w:line="360" w:lineRule="auto"/>
        <w:rPr>
          <w:rFonts w:hint="default" w:ascii="宋体"/>
          <w:sz w:val="24"/>
          <w:szCs w:val="24"/>
        </w:rPr>
      </w:pPr>
      <w:r>
        <w:rPr>
          <w:rFonts w:hint="default" w:ascii="宋体"/>
          <w:b/>
          <w:sz w:val="24"/>
          <w:szCs w:val="24"/>
        </w:rPr>
        <w:t>8.3.</w:t>
      </w:r>
      <w:r>
        <w:rPr>
          <w:rFonts w:hint="default"/>
          <w:b/>
          <w:sz w:val="24"/>
          <w:szCs w:val="24"/>
        </w:rPr>
        <w:t xml:space="preserve">6 </w:t>
      </w:r>
      <w:r>
        <w:rPr>
          <w:rFonts w:hint="default" w:ascii="宋体"/>
          <w:sz w:val="24"/>
          <w:szCs w:val="24"/>
        </w:rPr>
        <w:t>弹簧减振器应根据支承设备类型和安装位置，按规格要求选用落地式或高度限制式弹簧减振器。</w:t>
      </w:r>
    </w:p>
    <w:p w14:paraId="19C680D5">
      <w:pPr>
        <w:spacing w:beforeLines="0" w:afterLines="0" w:line="360" w:lineRule="auto"/>
        <w:rPr>
          <w:rFonts w:hint="default" w:ascii="宋体"/>
          <w:sz w:val="24"/>
          <w:szCs w:val="24"/>
        </w:rPr>
      </w:pPr>
      <w:r>
        <w:rPr>
          <w:rFonts w:hint="default" w:ascii="宋体"/>
          <w:b/>
          <w:sz w:val="24"/>
          <w:szCs w:val="24"/>
        </w:rPr>
        <w:t>8.3.</w:t>
      </w:r>
      <w:r>
        <w:rPr>
          <w:rFonts w:hint="default"/>
          <w:b/>
          <w:sz w:val="24"/>
          <w:szCs w:val="24"/>
        </w:rPr>
        <w:t>7</w:t>
      </w:r>
      <w:r>
        <w:rPr>
          <w:rFonts w:hint="default" w:ascii="宋体"/>
          <w:sz w:val="24"/>
          <w:szCs w:val="24"/>
        </w:rPr>
        <w:t xml:space="preserve"> 弹簧减振器的延续行程应不小于额定变形量的50%，延续行程应在弹簧的弹性范围内，弹簧可承受的荷载须为所承支的净荷载最小2倍以上。</w:t>
      </w:r>
    </w:p>
    <w:p w14:paraId="308E0C30">
      <w:pPr>
        <w:spacing w:beforeLines="0" w:afterLines="0" w:line="360" w:lineRule="auto"/>
        <w:rPr>
          <w:rFonts w:hint="default" w:ascii="宋体"/>
          <w:sz w:val="24"/>
          <w:szCs w:val="24"/>
        </w:rPr>
      </w:pPr>
      <w:r>
        <w:rPr>
          <w:rFonts w:hint="default" w:ascii="宋体"/>
          <w:b/>
          <w:sz w:val="24"/>
          <w:szCs w:val="24"/>
        </w:rPr>
        <w:t>8.3.</w:t>
      </w:r>
      <w:r>
        <w:rPr>
          <w:rFonts w:hint="default"/>
          <w:b/>
          <w:sz w:val="24"/>
          <w:szCs w:val="24"/>
        </w:rPr>
        <w:t>8</w:t>
      </w:r>
      <w:r>
        <w:rPr>
          <w:rFonts w:hint="default" w:ascii="宋体"/>
          <w:sz w:val="24"/>
          <w:szCs w:val="24"/>
        </w:rPr>
        <w:t xml:space="preserve"> 弹簧减振器下宜垫双层硬度40厚度不小于8毫米的氯丁橡胶垫，以隔绝弹簧传递的高频振动。</w:t>
      </w:r>
    </w:p>
    <w:p w14:paraId="0CD9F3C4">
      <w:pPr>
        <w:spacing w:beforeLines="0" w:afterLines="0" w:line="360" w:lineRule="auto"/>
        <w:rPr>
          <w:rFonts w:hint="default"/>
          <w:sz w:val="24"/>
          <w:szCs w:val="24"/>
        </w:rPr>
      </w:pPr>
      <w:r>
        <w:rPr>
          <w:rFonts w:hint="default" w:ascii="宋体"/>
          <w:b/>
          <w:sz w:val="24"/>
          <w:szCs w:val="24"/>
        </w:rPr>
        <w:t>8.3.</w:t>
      </w:r>
      <w:r>
        <w:rPr>
          <w:rFonts w:hint="default"/>
          <w:b/>
          <w:sz w:val="24"/>
          <w:szCs w:val="24"/>
        </w:rPr>
        <w:t>9</w:t>
      </w:r>
      <w:r>
        <w:rPr>
          <w:rFonts w:hint="default" w:ascii="宋体"/>
          <w:b/>
          <w:sz w:val="24"/>
          <w:szCs w:val="24"/>
        </w:rPr>
        <w:t xml:space="preserve"> </w:t>
      </w:r>
      <w:r>
        <w:rPr>
          <w:rFonts w:hint="default" w:ascii="宋体"/>
          <w:sz w:val="24"/>
          <w:szCs w:val="24"/>
        </w:rPr>
        <w:t>针对一些静置设备需要使用橡胶减震垫进行隔振，比如板式换热器、各型水箱等。橡胶减振垫应根据机电设备所要求的额定荷载下的最小静态变形量确定尺寸和厚度。</w:t>
      </w:r>
    </w:p>
    <w:p w14:paraId="797BCF74">
      <w:pPr>
        <w:spacing w:beforeLines="0" w:afterLines="0" w:line="360" w:lineRule="auto"/>
        <w:rPr>
          <w:rFonts w:hint="default"/>
          <w:sz w:val="24"/>
          <w:szCs w:val="24"/>
        </w:rPr>
      </w:pPr>
      <w:r>
        <w:rPr>
          <w:rFonts w:hint="default" w:ascii="宋体"/>
          <w:b/>
          <w:sz w:val="24"/>
          <w:szCs w:val="24"/>
        </w:rPr>
        <w:t>8.3.</w:t>
      </w:r>
      <w:r>
        <w:rPr>
          <w:rFonts w:hint="default"/>
          <w:b/>
          <w:sz w:val="24"/>
          <w:szCs w:val="24"/>
        </w:rPr>
        <w:t>10</w:t>
      </w:r>
      <w:r>
        <w:rPr>
          <w:rFonts w:hint="default" w:ascii="宋体"/>
          <w:sz w:val="24"/>
          <w:szCs w:val="24"/>
        </w:rPr>
        <w:t xml:space="preserve"> 减振台座和隔振弹簧的安装流程:</w:t>
      </w:r>
    </w:p>
    <w:p w14:paraId="4418E2AF">
      <w:pPr>
        <w:spacing w:beforeLines="0" w:afterLines="0" w:line="360" w:lineRule="auto"/>
        <w:ind w:firstLine="480" w:firstLineChars="200"/>
        <w:rPr>
          <w:rFonts w:hint="default"/>
          <w:sz w:val="24"/>
          <w:szCs w:val="24"/>
        </w:rPr>
      </w:pPr>
      <w:r>
        <w:rPr>
          <w:rFonts w:hint="default"/>
          <w:sz w:val="24"/>
          <w:szCs w:val="24"/>
        </w:rPr>
        <w:t>1</w:t>
      </w:r>
      <w:r>
        <w:rPr>
          <w:rFonts w:hint="default" w:ascii="宋体"/>
          <w:sz w:val="24"/>
          <w:szCs w:val="24"/>
        </w:rPr>
        <w:t xml:space="preserve"> 减振台座与设备底座的固定：采用固定式的安装方式，在减振台座上表面预留浇筑孔洞，用于固定设备底座的地脚螺栓，或者打膨胀螺栓或化学锚栓。先放置与弹簧减震器高度相同的临时木块与台座下面，再安装设备。图-a</w:t>
      </w:r>
    </w:p>
    <w:p w14:paraId="47D8C7F4">
      <w:pPr>
        <w:spacing w:beforeLines="0" w:afterLines="0" w:line="360" w:lineRule="auto"/>
        <w:ind w:firstLine="480" w:firstLineChars="200"/>
        <w:rPr>
          <w:rFonts w:hint="default"/>
          <w:sz w:val="24"/>
          <w:szCs w:val="24"/>
        </w:rPr>
      </w:pPr>
      <w:r>
        <w:rPr>
          <w:rFonts w:hint="default"/>
          <w:sz w:val="24"/>
          <w:szCs w:val="24"/>
        </w:rPr>
        <w:t>2</w:t>
      </w:r>
      <w:r>
        <w:rPr>
          <w:rFonts w:hint="default" w:ascii="宋体"/>
          <w:sz w:val="24"/>
          <w:szCs w:val="24"/>
        </w:rPr>
        <w:t xml:space="preserve"> 先将固定螺栓的上部螺帽取下，再放松下部的螺母使螺栓下降，以便将弹簧减振器放入安装位置。图-b</w:t>
      </w:r>
    </w:p>
    <w:p w14:paraId="2767412C">
      <w:pPr>
        <w:spacing w:beforeLines="0" w:afterLines="0" w:line="360" w:lineRule="auto"/>
        <w:ind w:firstLine="480" w:firstLineChars="200"/>
        <w:rPr>
          <w:rFonts w:hint="default"/>
          <w:sz w:val="24"/>
          <w:szCs w:val="24"/>
        </w:rPr>
      </w:pPr>
      <w:r>
        <w:rPr>
          <w:rFonts w:hint="default"/>
          <w:sz w:val="24"/>
          <w:szCs w:val="24"/>
        </w:rPr>
        <w:t>3</w:t>
      </w:r>
      <w:r>
        <w:rPr>
          <w:rFonts w:hint="default" w:ascii="宋体"/>
          <w:sz w:val="24"/>
          <w:szCs w:val="24"/>
        </w:rPr>
        <w:t xml:space="preserve"> 根据螺栓固定孔的位置，与安装位置预埋基础螺栓，将弹簧减震器放置到与减振台座的正确安装位置。图-c</w:t>
      </w:r>
    </w:p>
    <w:p w14:paraId="45A505F1">
      <w:pPr>
        <w:spacing w:beforeLines="0" w:afterLines="0" w:line="360" w:lineRule="auto"/>
        <w:ind w:firstLine="480" w:firstLineChars="200"/>
        <w:rPr>
          <w:rFonts w:hint="default"/>
          <w:sz w:val="24"/>
          <w:szCs w:val="24"/>
        </w:rPr>
      </w:pPr>
      <w:r>
        <w:rPr>
          <w:rFonts w:hint="default"/>
          <w:sz w:val="24"/>
          <w:szCs w:val="24"/>
        </w:rPr>
        <w:t>4</w:t>
      </w:r>
      <w:r>
        <w:rPr>
          <w:rFonts w:hint="default" w:ascii="宋体"/>
          <w:sz w:val="24"/>
          <w:szCs w:val="24"/>
        </w:rPr>
        <w:t xml:space="preserve"> 调整下部螺帽使螺栓上升至能与台座连接，再将固定螺帽锁紧。图-d</w:t>
      </w:r>
    </w:p>
    <w:p w14:paraId="0D9D8DD2">
      <w:pPr>
        <w:spacing w:beforeLines="0" w:afterLines="0" w:line="360" w:lineRule="auto"/>
        <w:ind w:firstLine="480" w:firstLineChars="200"/>
        <w:rPr>
          <w:rFonts w:hint="default"/>
          <w:sz w:val="24"/>
          <w:szCs w:val="24"/>
        </w:rPr>
      </w:pPr>
      <w:r>
        <w:rPr>
          <w:rFonts w:hint="default"/>
          <w:sz w:val="24"/>
          <w:szCs w:val="24"/>
        </w:rPr>
        <w:t>5</w:t>
      </w:r>
      <w:r>
        <w:rPr>
          <w:rFonts w:hint="default" w:ascii="宋体"/>
          <w:sz w:val="24"/>
          <w:szCs w:val="24"/>
        </w:rPr>
        <w:t xml:space="preserve"> 使用开口扳手以顺时针方向调整螺母使弹簧受力下压，调整至临时木台可取出时停止调整。逐个调整，确保减振台座的水平度，检查减振器无型号差错、无歪斜。图-e</w:t>
      </w:r>
    </w:p>
    <w:p w14:paraId="40F0B2FE">
      <w:pPr>
        <w:spacing w:beforeLines="0" w:afterLines="0" w:line="360" w:lineRule="auto"/>
        <w:ind w:firstLine="480" w:firstLineChars="200"/>
        <w:rPr>
          <w:rFonts w:hint="default"/>
          <w:sz w:val="24"/>
          <w:szCs w:val="24"/>
        </w:rPr>
      </w:pPr>
      <w:r>
        <w:rPr>
          <w:rFonts w:hint="default"/>
          <w:sz w:val="24"/>
          <w:szCs w:val="24"/>
        </w:rPr>
        <w:t>6</w:t>
      </w:r>
      <w:r>
        <w:rPr>
          <w:rFonts w:hint="default" w:ascii="宋体"/>
          <w:sz w:val="24"/>
          <w:szCs w:val="24"/>
        </w:rPr>
        <w:t xml:space="preserve"> 将固定螺栓确保完全锁紧，即完成台座和弹簧减震器安装调整。图-f</w:t>
      </w:r>
    </w:p>
    <w:p w14:paraId="1AC06036">
      <w:pPr>
        <w:spacing w:beforeLines="0" w:afterLines="0" w:line="360" w:lineRule="auto"/>
        <w:ind w:firstLine="480" w:firstLineChars="200"/>
        <w:rPr>
          <w:rFonts w:hint="default"/>
          <w:sz w:val="24"/>
          <w:szCs w:val="24"/>
        </w:rPr>
      </w:pPr>
    </w:p>
    <w:p w14:paraId="4C799F38">
      <w:pPr>
        <w:spacing w:beforeLines="0" w:afterLines="0" w:line="360" w:lineRule="auto"/>
        <w:ind w:firstLine="482" w:firstLineChars="200"/>
        <w:rPr>
          <w:rFonts w:hint="default"/>
          <w:b/>
          <w:sz w:val="24"/>
          <w:szCs w:val="24"/>
        </w:rPr>
      </w:pPr>
      <w:r>
        <w:rPr>
          <w:rFonts w:hint="default"/>
          <w:b/>
          <w:sz w:val="24"/>
          <w:szCs w:val="24"/>
        </w:rPr>
        <w:drawing>
          <wp:inline distT="0" distB="0" distL="114300" distR="114300">
            <wp:extent cx="2528570" cy="1489075"/>
            <wp:effectExtent l="0" t="0" r="1270" b="4445"/>
            <wp:docPr id="10" name="图片 6" descr="微信图片_202011261558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微信图片_20201126155821.png"/>
                    <pic:cNvPicPr>
                      <a:picLocks noChangeAspect="1"/>
                    </pic:cNvPicPr>
                  </pic:nvPicPr>
                  <pic:blipFill>
                    <a:blip r:embed="rId11"/>
                    <a:stretch>
                      <a:fillRect/>
                    </a:stretch>
                  </pic:blipFill>
                  <pic:spPr>
                    <a:xfrm>
                      <a:off x="0" y="0"/>
                      <a:ext cx="2528570" cy="1489075"/>
                    </a:xfrm>
                    <a:prstGeom prst="rect">
                      <a:avLst/>
                    </a:prstGeom>
                    <a:noFill/>
                    <a:ln>
                      <a:noFill/>
                    </a:ln>
                  </pic:spPr>
                </pic:pic>
              </a:graphicData>
            </a:graphic>
          </wp:inline>
        </w:drawing>
      </w:r>
      <w:r>
        <w:rPr>
          <w:rFonts w:hint="default"/>
          <w:b/>
          <w:sz w:val="24"/>
          <w:szCs w:val="24"/>
        </w:rPr>
        <w:drawing>
          <wp:inline distT="0" distB="0" distL="114300" distR="114300">
            <wp:extent cx="2308860" cy="1460500"/>
            <wp:effectExtent l="0" t="0" r="7620" b="2540"/>
            <wp:docPr id="16" name="图片 5" descr="微信图片_202011261558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微信图片_20201126155829.png"/>
                    <pic:cNvPicPr>
                      <a:picLocks noChangeAspect="1"/>
                    </pic:cNvPicPr>
                  </pic:nvPicPr>
                  <pic:blipFill>
                    <a:blip r:embed="rId12"/>
                    <a:stretch>
                      <a:fillRect/>
                    </a:stretch>
                  </pic:blipFill>
                  <pic:spPr>
                    <a:xfrm>
                      <a:off x="0" y="0"/>
                      <a:ext cx="2308860" cy="1460500"/>
                    </a:xfrm>
                    <a:prstGeom prst="rect">
                      <a:avLst/>
                    </a:prstGeom>
                    <a:noFill/>
                    <a:ln>
                      <a:noFill/>
                    </a:ln>
                  </pic:spPr>
                </pic:pic>
              </a:graphicData>
            </a:graphic>
          </wp:inline>
        </w:drawing>
      </w:r>
    </w:p>
    <w:p w14:paraId="6881CF7D">
      <w:pPr>
        <w:spacing w:beforeLines="0" w:afterLines="0" w:line="360" w:lineRule="auto"/>
        <w:ind w:firstLine="482" w:firstLineChars="200"/>
        <w:rPr>
          <w:rFonts w:hint="default"/>
          <w:b/>
          <w:sz w:val="24"/>
          <w:szCs w:val="24"/>
        </w:rPr>
      </w:pPr>
      <w:r>
        <w:rPr>
          <w:rFonts w:hint="default"/>
          <w:b/>
          <w:sz w:val="24"/>
          <w:szCs w:val="24"/>
        </w:rPr>
        <w:t xml:space="preserve">               a                  </w:t>
      </w:r>
      <w:r>
        <w:rPr>
          <w:rFonts w:hint="default" w:ascii="宋体"/>
          <w:b/>
          <w:sz w:val="24"/>
          <w:szCs w:val="24"/>
        </w:rPr>
        <w:t xml:space="preserve">  </w:t>
      </w:r>
      <w:r>
        <w:rPr>
          <w:rFonts w:hint="default"/>
          <w:b/>
          <w:sz w:val="24"/>
          <w:szCs w:val="24"/>
        </w:rPr>
        <w:t xml:space="preserve">           b</w:t>
      </w:r>
    </w:p>
    <w:p w14:paraId="743BF114">
      <w:pPr>
        <w:spacing w:beforeLines="0" w:afterLines="0" w:line="360" w:lineRule="auto"/>
        <w:ind w:firstLine="482" w:firstLineChars="200"/>
        <w:rPr>
          <w:rFonts w:hint="default"/>
          <w:b/>
          <w:sz w:val="24"/>
          <w:szCs w:val="24"/>
        </w:rPr>
      </w:pPr>
      <w:r>
        <w:rPr>
          <w:rFonts w:hint="default"/>
          <w:b/>
          <w:sz w:val="24"/>
          <w:szCs w:val="24"/>
        </w:rPr>
        <w:drawing>
          <wp:inline distT="0" distB="0" distL="114300" distR="114300">
            <wp:extent cx="2499360" cy="1271270"/>
            <wp:effectExtent l="0" t="0" r="0" b="8890"/>
            <wp:docPr id="6" name="图片 4" descr="微信图片_202011261558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微信图片_20201126155837.png"/>
                    <pic:cNvPicPr>
                      <a:picLocks noChangeAspect="1"/>
                    </pic:cNvPicPr>
                  </pic:nvPicPr>
                  <pic:blipFill>
                    <a:blip r:embed="rId13"/>
                    <a:stretch>
                      <a:fillRect/>
                    </a:stretch>
                  </pic:blipFill>
                  <pic:spPr>
                    <a:xfrm>
                      <a:off x="0" y="0"/>
                      <a:ext cx="2499360" cy="1271270"/>
                    </a:xfrm>
                    <a:prstGeom prst="rect">
                      <a:avLst/>
                    </a:prstGeom>
                    <a:noFill/>
                    <a:ln>
                      <a:noFill/>
                    </a:ln>
                  </pic:spPr>
                </pic:pic>
              </a:graphicData>
            </a:graphic>
          </wp:inline>
        </w:drawing>
      </w:r>
      <w:r>
        <w:rPr>
          <w:rFonts w:hint="default"/>
          <w:b/>
          <w:sz w:val="24"/>
          <w:szCs w:val="24"/>
        </w:rPr>
        <w:drawing>
          <wp:inline distT="0" distB="0" distL="114300" distR="114300">
            <wp:extent cx="2324735" cy="1340485"/>
            <wp:effectExtent l="0" t="0" r="6985" b="635"/>
            <wp:docPr id="7" name="图片 3" descr="微信图片_20201126155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微信图片_20201126155853.png"/>
                    <pic:cNvPicPr>
                      <a:picLocks noChangeAspect="1"/>
                    </pic:cNvPicPr>
                  </pic:nvPicPr>
                  <pic:blipFill>
                    <a:blip r:embed="rId14">
                      <a:grayscl/>
                    </a:blip>
                    <a:stretch>
                      <a:fillRect/>
                    </a:stretch>
                  </pic:blipFill>
                  <pic:spPr>
                    <a:xfrm>
                      <a:off x="0" y="0"/>
                      <a:ext cx="2324735" cy="1340485"/>
                    </a:xfrm>
                    <a:prstGeom prst="rect">
                      <a:avLst/>
                    </a:prstGeom>
                    <a:noFill/>
                    <a:ln>
                      <a:noFill/>
                    </a:ln>
                  </pic:spPr>
                </pic:pic>
              </a:graphicData>
            </a:graphic>
          </wp:inline>
        </w:drawing>
      </w:r>
    </w:p>
    <w:p w14:paraId="5BF1AC30">
      <w:pPr>
        <w:spacing w:beforeLines="0" w:afterLines="0" w:line="360" w:lineRule="auto"/>
        <w:ind w:firstLine="482" w:firstLineChars="200"/>
        <w:rPr>
          <w:rFonts w:hint="default"/>
          <w:b/>
          <w:sz w:val="24"/>
          <w:szCs w:val="24"/>
        </w:rPr>
      </w:pPr>
      <w:r>
        <w:rPr>
          <w:rFonts w:hint="default"/>
          <w:b/>
          <w:sz w:val="24"/>
          <w:szCs w:val="24"/>
        </w:rPr>
        <w:t xml:space="preserve">           </w:t>
      </w:r>
      <w:r>
        <w:rPr>
          <w:rFonts w:hint="default" w:ascii="宋体"/>
          <w:b/>
          <w:sz w:val="24"/>
          <w:szCs w:val="24"/>
        </w:rPr>
        <w:t xml:space="preserve">   </w:t>
      </w:r>
      <w:r>
        <w:rPr>
          <w:rFonts w:hint="default"/>
          <w:b/>
          <w:sz w:val="24"/>
          <w:szCs w:val="24"/>
        </w:rPr>
        <w:t xml:space="preserve">  c                               d</w:t>
      </w:r>
    </w:p>
    <w:p w14:paraId="719E9DB7">
      <w:pPr>
        <w:spacing w:beforeLines="0" w:afterLines="0" w:line="360" w:lineRule="auto"/>
        <w:rPr>
          <w:rFonts w:hint="default"/>
          <w:b/>
          <w:sz w:val="24"/>
          <w:szCs w:val="24"/>
        </w:rPr>
      </w:pPr>
      <w:r>
        <w:rPr>
          <w:rFonts w:hint="default"/>
          <w:b/>
          <w:sz w:val="24"/>
          <w:szCs w:val="24"/>
        </w:rPr>
        <w:drawing>
          <wp:inline distT="0" distB="0" distL="114300" distR="114300">
            <wp:extent cx="2603500" cy="1485900"/>
            <wp:effectExtent l="0" t="0" r="2540" b="7620"/>
            <wp:docPr id="8" name="图片 2" descr="微信图片_202011261559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微信图片_20201126155904.png"/>
                    <pic:cNvPicPr>
                      <a:picLocks noChangeAspect="1"/>
                    </pic:cNvPicPr>
                  </pic:nvPicPr>
                  <pic:blipFill>
                    <a:blip r:embed="rId15"/>
                    <a:stretch>
                      <a:fillRect/>
                    </a:stretch>
                  </pic:blipFill>
                  <pic:spPr>
                    <a:xfrm>
                      <a:off x="0" y="0"/>
                      <a:ext cx="2603500" cy="1485900"/>
                    </a:xfrm>
                    <a:prstGeom prst="rect">
                      <a:avLst/>
                    </a:prstGeom>
                    <a:noFill/>
                    <a:ln>
                      <a:noFill/>
                    </a:ln>
                  </pic:spPr>
                </pic:pic>
              </a:graphicData>
            </a:graphic>
          </wp:inline>
        </w:drawing>
      </w:r>
      <w:r>
        <w:rPr>
          <w:rFonts w:hint="default"/>
          <w:b/>
          <w:sz w:val="24"/>
          <w:szCs w:val="24"/>
        </w:rPr>
        <w:drawing>
          <wp:inline distT="0" distB="0" distL="114300" distR="114300">
            <wp:extent cx="2329180" cy="1552575"/>
            <wp:effectExtent l="0" t="0" r="2540" b="1905"/>
            <wp:docPr id="14" name="图片 1" descr="微信图片_202011261559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微信图片_20201126155909.png"/>
                    <pic:cNvPicPr>
                      <a:picLocks noChangeAspect="1"/>
                    </pic:cNvPicPr>
                  </pic:nvPicPr>
                  <pic:blipFill>
                    <a:blip r:embed="rId16"/>
                    <a:stretch>
                      <a:fillRect/>
                    </a:stretch>
                  </pic:blipFill>
                  <pic:spPr>
                    <a:xfrm>
                      <a:off x="0" y="0"/>
                      <a:ext cx="2329180" cy="1552575"/>
                    </a:xfrm>
                    <a:prstGeom prst="rect">
                      <a:avLst/>
                    </a:prstGeom>
                    <a:noFill/>
                    <a:ln>
                      <a:noFill/>
                    </a:ln>
                  </pic:spPr>
                </pic:pic>
              </a:graphicData>
            </a:graphic>
          </wp:inline>
        </w:drawing>
      </w:r>
    </w:p>
    <w:p w14:paraId="1B668F00">
      <w:pPr>
        <w:spacing w:beforeLines="0" w:afterLines="0" w:line="360" w:lineRule="auto"/>
        <w:ind w:firstLine="482" w:firstLineChars="200"/>
        <w:rPr>
          <w:rFonts w:hint="default"/>
          <w:b/>
          <w:sz w:val="24"/>
          <w:szCs w:val="24"/>
        </w:rPr>
      </w:pPr>
      <w:r>
        <w:rPr>
          <w:rFonts w:hint="default"/>
          <w:b/>
          <w:sz w:val="24"/>
          <w:szCs w:val="24"/>
        </w:rPr>
        <w:t xml:space="preserve">    </w:t>
      </w:r>
      <w:r>
        <w:rPr>
          <w:rFonts w:hint="default" w:ascii="宋体"/>
          <w:b/>
          <w:sz w:val="24"/>
          <w:szCs w:val="24"/>
        </w:rPr>
        <w:t xml:space="preserve">     </w:t>
      </w:r>
      <w:r>
        <w:rPr>
          <w:rFonts w:hint="default"/>
          <w:b/>
          <w:sz w:val="24"/>
          <w:szCs w:val="24"/>
        </w:rPr>
        <w:t xml:space="preserve">     e                                 f</w:t>
      </w:r>
    </w:p>
    <w:p w14:paraId="10D6531C">
      <w:pPr>
        <w:spacing w:beforeLines="0" w:afterLines="0"/>
        <w:jc w:val="center"/>
        <w:rPr>
          <w:rFonts w:hint="default" w:ascii="宋体" w:hAnsi="宋体" w:cs="宋体"/>
          <w:sz w:val="24"/>
          <w:szCs w:val="24"/>
        </w:rPr>
      </w:pPr>
      <w:r>
        <w:rPr>
          <w:rFonts w:hint="default" w:ascii="宋体" w:hAnsi="宋体" w:cs="宋体"/>
          <w:sz w:val="24"/>
          <w:szCs w:val="24"/>
        </w:rPr>
        <w:t>图8.3.10 减振弹簧阻尼器安装图</w:t>
      </w:r>
    </w:p>
    <w:p w14:paraId="7F07240C">
      <w:pPr>
        <w:spacing w:beforeLines="0" w:afterLines="0"/>
        <w:jc w:val="center"/>
        <w:rPr>
          <w:rFonts w:hint="default" w:ascii="宋体" w:hAnsi="宋体" w:cs="宋体"/>
          <w:sz w:val="24"/>
          <w:szCs w:val="24"/>
        </w:rPr>
      </w:pPr>
    </w:p>
    <w:p w14:paraId="28765A63">
      <w:pPr>
        <w:spacing w:beforeLines="0" w:afterLines="0" w:line="360" w:lineRule="auto"/>
        <w:rPr>
          <w:rFonts w:hint="default"/>
          <w:sz w:val="24"/>
          <w:szCs w:val="24"/>
        </w:rPr>
      </w:pPr>
      <w:r>
        <w:rPr>
          <w:rFonts w:hint="default" w:ascii="宋体"/>
          <w:b/>
          <w:sz w:val="24"/>
          <w:szCs w:val="24"/>
        </w:rPr>
        <w:t>8.3.</w:t>
      </w:r>
      <w:r>
        <w:rPr>
          <w:rFonts w:hint="default"/>
          <w:b/>
          <w:sz w:val="24"/>
          <w:szCs w:val="24"/>
        </w:rPr>
        <w:t>11</w:t>
      </w:r>
      <w:r>
        <w:rPr>
          <w:rFonts w:hint="default" w:ascii="宋体"/>
          <w:b/>
          <w:sz w:val="24"/>
          <w:szCs w:val="24"/>
        </w:rPr>
        <w:t xml:space="preserve"> </w:t>
      </w:r>
      <w:r>
        <w:rPr>
          <w:rFonts w:hint="default" w:ascii="宋体"/>
          <w:sz w:val="24"/>
          <w:szCs w:val="24"/>
        </w:rPr>
        <w:t>为了控制通过风管壁传入和传出噪声，声学要求较高的区域风管采取声学外包，根据具体情况采取两类声学外包：</w:t>
      </w:r>
    </w:p>
    <w:p w14:paraId="1327E453">
      <w:pPr>
        <w:spacing w:beforeLines="0" w:afterLines="0" w:line="360" w:lineRule="auto"/>
        <w:ind w:firstLine="480" w:firstLineChars="200"/>
        <w:rPr>
          <w:rFonts w:hint="default"/>
          <w:sz w:val="24"/>
          <w:szCs w:val="24"/>
        </w:rPr>
      </w:pPr>
      <w:r>
        <w:rPr>
          <w:rFonts w:hint="default" w:ascii="宋体"/>
          <w:sz w:val="24"/>
          <w:szCs w:val="24"/>
        </w:rPr>
        <w:t xml:space="preserve">1 </w:t>
      </w:r>
      <w:r>
        <w:rPr>
          <w:rFonts w:hint="default"/>
          <w:b/>
          <w:sz w:val="24"/>
          <w:szCs w:val="24"/>
        </w:rPr>
        <w:t xml:space="preserve"> </w:t>
      </w:r>
      <w:r>
        <w:rPr>
          <w:rFonts w:hint="default" w:ascii="宋体"/>
          <w:sz w:val="24"/>
          <w:szCs w:val="24"/>
        </w:rPr>
        <w:t>A1类声学外包---标准的风管外包，厚度为5mm，面密度为8.75kg/m²的阻尼隔声毡。</w:t>
      </w:r>
    </w:p>
    <w:p w14:paraId="7EAEFB20">
      <w:pPr>
        <w:spacing w:beforeLines="0" w:afterLines="0" w:line="360" w:lineRule="auto"/>
        <w:ind w:firstLine="480" w:firstLineChars="200"/>
        <w:rPr>
          <w:rFonts w:hint="default"/>
          <w:sz w:val="24"/>
          <w:szCs w:val="24"/>
        </w:rPr>
      </w:pPr>
      <w:r>
        <w:rPr>
          <w:rFonts w:hint="default" w:ascii="宋体"/>
          <w:sz w:val="24"/>
          <w:szCs w:val="24"/>
        </w:rPr>
        <w:t>2</w:t>
      </w:r>
      <w:r>
        <w:rPr>
          <w:rFonts w:hint="default"/>
          <w:b/>
          <w:sz w:val="24"/>
          <w:szCs w:val="24"/>
        </w:rPr>
        <w:t xml:space="preserve"> </w:t>
      </w:r>
      <w:r>
        <w:rPr>
          <w:rFonts w:hint="default" w:ascii="宋体"/>
          <w:sz w:val="24"/>
          <w:szCs w:val="24"/>
        </w:rPr>
        <w:t xml:space="preserve"> A2类声学外包---高隔声的风管外包，二层厚度为12mm，容重为1000kg/m³的硅酸钙板，安装时硅酸钙板不直接贴覆于风管，空隙处填充矿棉。</w:t>
      </w:r>
    </w:p>
    <w:p w14:paraId="7A83BDFA">
      <w:pPr>
        <w:spacing w:beforeLines="0" w:afterLines="0" w:line="360" w:lineRule="auto"/>
        <w:ind w:firstLine="480" w:firstLineChars="200"/>
        <w:rPr>
          <w:rFonts w:hint="default"/>
          <w:sz w:val="24"/>
          <w:szCs w:val="24"/>
        </w:rPr>
      </w:pPr>
    </w:p>
    <w:p w14:paraId="016FC977">
      <w:pPr>
        <w:pStyle w:val="31"/>
        <w:spacing w:before="156" w:after="156"/>
        <w:rPr>
          <w:rFonts w:hint="default" w:ascii="宋体" w:hAnsi="宋体" w:eastAsia="宋体" w:cs="宋体"/>
          <w:lang w:val="en-US"/>
        </w:rPr>
      </w:pPr>
      <w:bookmarkStart w:id="66" w:name="_Toc12081"/>
      <w:r>
        <w:rPr>
          <w:rFonts w:hint="default" w:ascii="宋体" w:hAnsi="宋体" w:eastAsia="宋体" w:cs="宋体"/>
          <w:lang w:val="en-US"/>
        </w:rPr>
        <w:t>8.4 送风静压箱施工</w:t>
      </w:r>
      <w:bookmarkEnd w:id="66"/>
    </w:p>
    <w:p w14:paraId="0F58F877">
      <w:pPr>
        <w:spacing w:beforeLines="0" w:afterLines="0" w:line="360" w:lineRule="auto"/>
        <w:rPr>
          <w:rFonts w:hint="default"/>
          <w:sz w:val="24"/>
          <w:szCs w:val="24"/>
        </w:rPr>
      </w:pPr>
      <w:r>
        <w:rPr>
          <w:rFonts w:hint="default" w:ascii="宋体"/>
          <w:b/>
          <w:sz w:val="24"/>
          <w:szCs w:val="24"/>
        </w:rPr>
        <w:t>8.4.1 静压箱施工工艺流程</w:t>
      </w:r>
    </w:p>
    <w:p w14:paraId="7F9E1669">
      <w:pPr>
        <w:numPr>
          <w:ilvl w:val="2"/>
          <w:numId w:val="0"/>
        </w:numPr>
        <w:spacing w:beforeLines="0" w:afterLines="0" w:line="360" w:lineRule="auto"/>
        <w:ind w:left="398" w:hanging="398" w:hangingChars="166"/>
        <w:rPr>
          <w:rFonts w:hint="default"/>
          <w:sz w:val="24"/>
          <w:szCs w:val="24"/>
        </w:rPr>
      </w:pPr>
      <w:r>
        <w:rPr>
          <w:rFonts w:hint="default"/>
          <w:sz w:val="24"/>
          <w:szCs w:val="24"/>
        </w:rPr>
        <w:drawing>
          <wp:inline distT="0" distB="0" distL="114300" distR="114300">
            <wp:extent cx="5516880" cy="548640"/>
            <wp:effectExtent l="0" t="0" r="0" b="0"/>
            <wp:docPr id="9" name="图示 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图示 4"/>
                    <pic:cNvPicPr>
                      <a:picLocks noGrp="1" noChangeAspect="1"/>
                    </pic:cNvPicPr>
                  </pic:nvPicPr>
                  <pic:blipFill>
                    <a:blip r:embed="rId17"/>
                    <a:stretch>
                      <a:fillRect/>
                    </a:stretch>
                  </pic:blipFill>
                  <pic:spPr>
                    <a:xfrm>
                      <a:off x="0" y="0"/>
                      <a:ext cx="5516880" cy="548640"/>
                    </a:xfrm>
                    <a:prstGeom prst="rect">
                      <a:avLst/>
                    </a:prstGeom>
                    <a:noFill/>
                    <a:ln>
                      <a:noFill/>
                    </a:ln>
                  </pic:spPr>
                </pic:pic>
              </a:graphicData>
            </a:graphic>
          </wp:inline>
        </w:drawing>
      </w:r>
    </w:p>
    <w:p w14:paraId="011F97E5">
      <w:pPr>
        <w:spacing w:beforeLines="0" w:afterLines="0" w:line="360" w:lineRule="auto"/>
        <w:rPr>
          <w:rFonts w:hint="default"/>
          <w:sz w:val="24"/>
          <w:szCs w:val="24"/>
        </w:rPr>
      </w:pPr>
      <w:r>
        <w:rPr>
          <w:rFonts w:hint="default"/>
          <w:sz w:val="24"/>
          <w:szCs w:val="24"/>
        </w:rPr>
        <w:drawing>
          <wp:inline distT="0" distB="0" distL="114300" distR="114300">
            <wp:extent cx="5486400" cy="487680"/>
            <wp:effectExtent l="0" t="0" r="0" b="0"/>
            <wp:docPr id="11" name="图示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1" name="图示 7"/>
                    <pic:cNvPicPr>
                      <a:picLocks noGrp="1" noChangeAspect="1"/>
                    </pic:cNvPicPr>
                  </pic:nvPicPr>
                  <pic:blipFill>
                    <a:blip r:embed="rId18"/>
                    <a:stretch>
                      <a:fillRect/>
                    </a:stretch>
                  </pic:blipFill>
                  <pic:spPr>
                    <a:xfrm>
                      <a:off x="0" y="0"/>
                      <a:ext cx="5486400" cy="487680"/>
                    </a:xfrm>
                    <a:prstGeom prst="rect">
                      <a:avLst/>
                    </a:prstGeom>
                    <a:noFill/>
                    <a:ln>
                      <a:noFill/>
                    </a:ln>
                  </pic:spPr>
                </pic:pic>
              </a:graphicData>
            </a:graphic>
          </wp:inline>
        </w:drawing>
      </w:r>
    </w:p>
    <w:p w14:paraId="0F791644">
      <w:pPr>
        <w:spacing w:beforeLines="0" w:afterLines="0" w:line="360" w:lineRule="auto"/>
        <w:jc w:val="center"/>
        <w:rPr>
          <w:rFonts w:hint="default"/>
          <w:sz w:val="24"/>
          <w:szCs w:val="24"/>
        </w:rPr>
      </w:pPr>
      <w:r>
        <w:rPr>
          <w:rFonts w:hint="default"/>
          <w:sz w:val="24"/>
          <w:szCs w:val="24"/>
        </w:rPr>
        <w:drawing>
          <wp:inline distT="0" distB="0" distL="114300" distR="114300">
            <wp:extent cx="5486400" cy="609600"/>
            <wp:effectExtent l="0" t="0" r="0" b="0"/>
            <wp:docPr id="15" name="图示 1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5" name="图示 10"/>
                    <pic:cNvPicPr>
                      <a:picLocks noGrp="1" noChangeAspect="1"/>
                    </pic:cNvPicPr>
                  </pic:nvPicPr>
                  <pic:blipFill>
                    <a:blip r:embed="rId19"/>
                    <a:stretch>
                      <a:fillRect/>
                    </a:stretch>
                  </pic:blipFill>
                  <pic:spPr>
                    <a:xfrm>
                      <a:off x="0" y="0"/>
                      <a:ext cx="5486400" cy="609600"/>
                    </a:xfrm>
                    <a:prstGeom prst="rect">
                      <a:avLst/>
                    </a:prstGeom>
                    <a:noFill/>
                    <a:ln>
                      <a:noFill/>
                    </a:ln>
                  </pic:spPr>
                </pic:pic>
              </a:graphicData>
            </a:graphic>
          </wp:inline>
        </w:drawing>
      </w:r>
    </w:p>
    <w:p w14:paraId="55ED3E4F">
      <w:pPr>
        <w:spacing w:beforeLines="0" w:afterLines="0" w:line="360" w:lineRule="auto"/>
        <w:rPr>
          <w:rFonts w:hint="default"/>
          <w:sz w:val="24"/>
          <w:szCs w:val="24"/>
        </w:rPr>
      </w:pPr>
      <w:r>
        <w:rPr>
          <w:rFonts w:hint="default" w:ascii="宋体"/>
          <w:b/>
          <w:sz w:val="24"/>
          <w:szCs w:val="24"/>
        </w:rPr>
        <w:t xml:space="preserve">8.4.2 </w:t>
      </w:r>
      <w:r>
        <w:rPr>
          <w:rFonts w:hint="default" w:ascii="宋体"/>
          <w:sz w:val="24"/>
          <w:szCs w:val="24"/>
        </w:rPr>
        <w:t>根据静压箱所处的环境、位置的不同，现场结构工字梁的大小和座椅台阶间距等因素，利用BIM技术，对静压箱进行整体设计，工厂化预制，现场组装。</w:t>
      </w:r>
    </w:p>
    <w:p w14:paraId="48780531">
      <w:pPr>
        <w:spacing w:beforeLines="0" w:afterLines="0" w:line="360" w:lineRule="auto"/>
        <w:rPr>
          <w:rFonts w:hint="default"/>
          <w:sz w:val="24"/>
          <w:szCs w:val="24"/>
        </w:rPr>
      </w:pPr>
      <w:r>
        <w:rPr>
          <w:rFonts w:hint="default" w:ascii="宋体"/>
          <w:b/>
          <w:sz w:val="24"/>
          <w:szCs w:val="24"/>
        </w:rPr>
        <w:t>8.4.</w:t>
      </w:r>
      <w:r>
        <w:rPr>
          <w:rFonts w:hint="default"/>
          <w:b/>
          <w:sz w:val="24"/>
          <w:szCs w:val="24"/>
        </w:rPr>
        <w:t>3</w:t>
      </w:r>
      <w:r>
        <w:rPr>
          <w:rFonts w:hint="default" w:ascii="宋体"/>
          <w:b/>
          <w:sz w:val="24"/>
          <w:szCs w:val="24"/>
        </w:rPr>
        <w:t xml:space="preserve"> </w:t>
      </w:r>
      <w:r>
        <w:rPr>
          <w:rFonts w:hint="default" w:ascii="宋体"/>
          <w:sz w:val="24"/>
          <w:szCs w:val="24"/>
        </w:rPr>
        <w:t>吊装静压箱的主骨架安装，必须经过荷载计算后方可进行。</w:t>
      </w:r>
    </w:p>
    <w:p w14:paraId="6E84E706">
      <w:pPr>
        <w:spacing w:beforeLines="0" w:afterLines="0" w:line="360" w:lineRule="auto"/>
        <w:rPr>
          <w:rFonts w:hint="default"/>
          <w:sz w:val="24"/>
          <w:szCs w:val="24"/>
        </w:rPr>
      </w:pPr>
      <w:r>
        <w:rPr>
          <w:rFonts w:hint="default" w:ascii="宋体"/>
          <w:b/>
          <w:sz w:val="24"/>
          <w:szCs w:val="24"/>
        </w:rPr>
        <w:t>8.4.</w:t>
      </w:r>
      <w:r>
        <w:rPr>
          <w:rFonts w:hint="default"/>
          <w:b/>
          <w:sz w:val="24"/>
          <w:szCs w:val="24"/>
        </w:rPr>
        <w:t>4</w:t>
      </w:r>
      <w:r>
        <w:rPr>
          <w:rFonts w:hint="default" w:ascii="宋体"/>
          <w:b/>
          <w:sz w:val="24"/>
          <w:szCs w:val="24"/>
        </w:rPr>
        <w:t xml:space="preserve"> </w:t>
      </w:r>
      <w:r>
        <w:rPr>
          <w:rFonts w:hint="default" w:ascii="宋体"/>
          <w:sz w:val="24"/>
          <w:szCs w:val="24"/>
        </w:rPr>
        <w:t>吊柱与钢梁焊接连接，梁、柱钢材为Q235B，焊条采用E43型，钢柱与梁刚接，全周脚焊缝为hf=4mm，焊接完成后焊缝处做防腐处理。核实无误后进行吊点焊接。</w:t>
      </w:r>
    </w:p>
    <w:p w14:paraId="39D41B0C">
      <w:pPr>
        <w:spacing w:beforeLines="0" w:afterLines="0" w:line="360" w:lineRule="auto"/>
        <w:rPr>
          <w:rFonts w:hint="default"/>
          <w:sz w:val="24"/>
          <w:szCs w:val="24"/>
        </w:rPr>
      </w:pPr>
      <w:r>
        <w:rPr>
          <w:rFonts w:hint="default" w:ascii="宋体"/>
          <w:b/>
          <w:sz w:val="24"/>
          <w:szCs w:val="24"/>
        </w:rPr>
        <w:t>8.4.</w:t>
      </w:r>
      <w:r>
        <w:rPr>
          <w:rFonts w:hint="default"/>
          <w:b/>
          <w:sz w:val="24"/>
          <w:szCs w:val="24"/>
        </w:rPr>
        <w:t>5</w:t>
      </w:r>
      <w:r>
        <w:rPr>
          <w:rFonts w:hint="default" w:ascii="宋体"/>
          <w:b/>
          <w:sz w:val="24"/>
          <w:szCs w:val="24"/>
        </w:rPr>
        <w:t xml:space="preserve"> </w:t>
      </w:r>
      <w:r>
        <w:rPr>
          <w:rFonts w:hint="default" w:ascii="宋体"/>
          <w:sz w:val="24"/>
          <w:szCs w:val="24"/>
        </w:rPr>
        <w:t>框架焊接完成之后，按照施工流程的顺序依次铺贴各层消音保温材料，其布置顺序如下图所示：</w:t>
      </w:r>
    </w:p>
    <w:p w14:paraId="40B85616">
      <w:pPr>
        <w:spacing w:beforeLines="0" w:afterLines="0" w:line="360" w:lineRule="auto"/>
        <w:jc w:val="center"/>
        <w:rPr>
          <w:rFonts w:hint="default"/>
          <w:sz w:val="24"/>
          <w:szCs w:val="24"/>
        </w:rPr>
      </w:pPr>
      <w:r>
        <w:rPr>
          <w:rFonts w:hint="default" w:ascii="华文仿宋" w:hAnsi="华文仿宋" w:eastAsia="华文仿宋"/>
          <w:sz w:val="24"/>
          <w:szCs w:val="24"/>
        </w:rPr>
        <w:drawing>
          <wp:inline distT="0" distB="0" distL="114300" distR="114300">
            <wp:extent cx="3954780" cy="3637280"/>
            <wp:effectExtent l="0" t="0" r="0" b="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20">
                      <a:lum bright="-95999"/>
                    </a:blip>
                    <a:srcRect l="38081" t="22458" r="42677" b="36128"/>
                    <a:stretch>
                      <a:fillRect/>
                    </a:stretch>
                  </pic:blipFill>
                  <pic:spPr>
                    <a:xfrm>
                      <a:off x="0" y="0"/>
                      <a:ext cx="3954780" cy="3637280"/>
                    </a:xfrm>
                    <a:prstGeom prst="rect">
                      <a:avLst/>
                    </a:prstGeom>
                    <a:noFill/>
                    <a:ln>
                      <a:noFill/>
                    </a:ln>
                  </pic:spPr>
                </pic:pic>
              </a:graphicData>
            </a:graphic>
          </wp:inline>
        </w:drawing>
      </w:r>
    </w:p>
    <w:p w14:paraId="6D6F6C65">
      <w:pPr>
        <w:spacing w:beforeLines="0" w:afterLines="0" w:line="360" w:lineRule="auto"/>
        <w:ind w:firstLine="480" w:firstLineChars="200"/>
        <w:jc w:val="center"/>
        <w:rPr>
          <w:rFonts w:hint="default"/>
          <w:sz w:val="24"/>
          <w:szCs w:val="24"/>
        </w:rPr>
      </w:pPr>
      <w:r>
        <w:rPr>
          <w:rFonts w:hint="default" w:ascii="宋体"/>
          <w:sz w:val="24"/>
          <w:szCs w:val="24"/>
        </w:rPr>
        <w:t>图8</w:t>
      </w:r>
      <w:r>
        <w:rPr>
          <w:rFonts w:hint="default"/>
          <w:sz w:val="24"/>
          <w:szCs w:val="24"/>
        </w:rPr>
        <w:t>.4.5</w:t>
      </w:r>
      <w:r>
        <w:rPr>
          <w:rFonts w:hint="default" w:ascii="宋体"/>
          <w:sz w:val="24"/>
          <w:szCs w:val="24"/>
        </w:rPr>
        <w:t>静压箱底板剖面图</w:t>
      </w:r>
    </w:p>
    <w:p w14:paraId="213B108F">
      <w:pPr>
        <w:spacing w:beforeLines="0" w:afterLines="0" w:line="360" w:lineRule="auto"/>
        <w:ind w:firstLine="480" w:firstLineChars="200"/>
        <w:rPr>
          <w:rFonts w:hint="default"/>
          <w:sz w:val="24"/>
          <w:szCs w:val="24"/>
        </w:rPr>
      </w:pPr>
    </w:p>
    <w:p w14:paraId="25BA94D6">
      <w:pPr>
        <w:pStyle w:val="31"/>
        <w:spacing w:before="156" w:after="156"/>
        <w:rPr>
          <w:rFonts w:hint="default" w:ascii="宋体" w:hAnsi="宋体" w:eastAsia="宋体" w:cs="宋体"/>
          <w:lang w:val="en-US"/>
        </w:rPr>
      </w:pPr>
      <w:bookmarkStart w:id="67" w:name="_Toc2313"/>
      <w:r>
        <w:rPr>
          <w:rFonts w:hint="default" w:ascii="宋体" w:hAnsi="宋体" w:eastAsia="宋体" w:cs="宋体"/>
          <w:lang w:val="en-US"/>
        </w:rPr>
        <w:t>8.5 冷梁/辐射板安装</w:t>
      </w:r>
      <w:bookmarkEnd w:id="67"/>
    </w:p>
    <w:p w14:paraId="0B75C43A">
      <w:pPr>
        <w:spacing w:beforeLines="0" w:afterLines="0" w:line="360" w:lineRule="auto"/>
        <w:rPr>
          <w:rFonts w:hint="default" w:ascii="宋体"/>
          <w:sz w:val="24"/>
          <w:szCs w:val="24"/>
        </w:rPr>
      </w:pPr>
      <w:r>
        <w:rPr>
          <w:rFonts w:hint="default" w:ascii="宋体"/>
          <w:b/>
          <w:sz w:val="24"/>
          <w:szCs w:val="24"/>
        </w:rPr>
        <w:t xml:space="preserve">8.5.1 </w:t>
      </w:r>
      <w:r>
        <w:rPr>
          <w:rFonts w:hint="default" w:ascii="宋体"/>
          <w:sz w:val="24"/>
          <w:szCs w:val="24"/>
        </w:rPr>
        <w:t>冷梁系统一次风风量对冷梁的制冷性能有所影响，所以要校核每一个末端设备的一次风量和末端冷量满足设计要求，并经性能确认后方可订货。</w:t>
      </w:r>
    </w:p>
    <w:p w14:paraId="334BC8FD">
      <w:pPr>
        <w:spacing w:beforeLines="0" w:afterLines="0" w:line="360" w:lineRule="auto"/>
        <w:rPr>
          <w:rFonts w:hint="default" w:ascii="宋体"/>
          <w:sz w:val="24"/>
          <w:szCs w:val="24"/>
        </w:rPr>
      </w:pPr>
      <w:r>
        <w:rPr>
          <w:rFonts w:hint="default" w:ascii="宋体"/>
          <w:b/>
          <w:sz w:val="24"/>
          <w:szCs w:val="24"/>
        </w:rPr>
        <w:t>8.5.</w:t>
      </w:r>
      <w:r>
        <w:rPr>
          <w:rFonts w:hint="default"/>
          <w:b/>
          <w:sz w:val="24"/>
          <w:szCs w:val="24"/>
        </w:rPr>
        <w:t>2</w:t>
      </w:r>
      <w:r>
        <w:rPr>
          <w:rFonts w:hint="default" w:ascii="宋体"/>
          <w:b/>
          <w:sz w:val="24"/>
          <w:szCs w:val="24"/>
        </w:rPr>
        <w:t xml:space="preserve"> </w:t>
      </w:r>
      <w:r>
        <w:rPr>
          <w:rFonts w:hint="default" w:ascii="宋体"/>
          <w:sz w:val="24"/>
          <w:szCs w:val="24"/>
        </w:rPr>
        <w:t>应按照房间精装修所规定的方式进行安装冷梁及各部件，并提供所需的如软管、调试风阀、水阀、分集水器等辅助设施，以保证设备的正常运行。</w:t>
      </w:r>
    </w:p>
    <w:p w14:paraId="0BD551A8">
      <w:pPr>
        <w:spacing w:beforeLines="0" w:afterLines="0" w:line="360" w:lineRule="auto"/>
        <w:rPr>
          <w:rFonts w:hint="default"/>
          <w:sz w:val="24"/>
          <w:szCs w:val="24"/>
        </w:rPr>
      </w:pPr>
      <w:r>
        <w:rPr>
          <w:rFonts w:hint="default" w:ascii="宋体"/>
          <w:b/>
          <w:sz w:val="24"/>
          <w:szCs w:val="24"/>
        </w:rPr>
        <w:t>8.5.</w:t>
      </w:r>
      <w:r>
        <w:rPr>
          <w:rFonts w:hint="default"/>
          <w:b/>
          <w:sz w:val="24"/>
          <w:szCs w:val="24"/>
        </w:rPr>
        <w:t>3</w:t>
      </w:r>
      <w:r>
        <w:rPr>
          <w:rFonts w:hint="default" w:ascii="宋体"/>
          <w:b/>
          <w:sz w:val="24"/>
          <w:szCs w:val="24"/>
        </w:rPr>
        <w:t xml:space="preserve"> </w:t>
      </w:r>
      <w:r>
        <w:rPr>
          <w:rFonts w:hint="default" w:ascii="宋体"/>
          <w:sz w:val="24"/>
          <w:szCs w:val="24"/>
        </w:rPr>
        <w:t>除走道用冷梁天花暗装外，其余所有房间用冷梁均为天花板下吊装，吊装高度不超过350MM，具体安装位置配合内装调整。选用冷梁除应满足空间空调负荷需求外，于工作区范围内吊顶下方1.5米处风速应小于0.2M/S，以避免产生吹风效应，吹风率应小于15%。</w:t>
      </w:r>
    </w:p>
    <w:p w14:paraId="17C43D03">
      <w:pPr>
        <w:spacing w:beforeLines="0" w:afterLines="0" w:line="360" w:lineRule="auto"/>
        <w:rPr>
          <w:rFonts w:hint="default" w:ascii="宋体"/>
          <w:sz w:val="24"/>
          <w:szCs w:val="24"/>
        </w:rPr>
      </w:pPr>
      <w:r>
        <w:rPr>
          <w:rFonts w:hint="default" w:ascii="宋体"/>
          <w:b/>
          <w:sz w:val="24"/>
          <w:szCs w:val="24"/>
        </w:rPr>
        <w:t>8.5.</w:t>
      </w:r>
      <w:r>
        <w:rPr>
          <w:rFonts w:hint="default"/>
          <w:b/>
          <w:sz w:val="24"/>
          <w:szCs w:val="24"/>
        </w:rPr>
        <w:t>4</w:t>
      </w:r>
      <w:r>
        <w:rPr>
          <w:rFonts w:hint="default" w:ascii="宋体"/>
          <w:b/>
          <w:sz w:val="24"/>
          <w:szCs w:val="24"/>
        </w:rPr>
        <w:t xml:space="preserve"> </w:t>
      </w:r>
      <w:r>
        <w:rPr>
          <w:rFonts w:hint="default" w:ascii="宋体"/>
          <w:sz w:val="24"/>
          <w:szCs w:val="24"/>
        </w:rPr>
        <w:t>整个冷梁安装应设置有效的减振隔振措施，如弹簧减震器，直接吊挂于楼板下方，吊杆穿过隔声吊顶，并需满足声学要求。</w:t>
      </w:r>
    </w:p>
    <w:p w14:paraId="1AA2A4D0">
      <w:pPr>
        <w:spacing w:beforeLines="0" w:afterLines="0" w:line="360" w:lineRule="auto"/>
        <w:rPr>
          <w:rFonts w:hint="default"/>
          <w:sz w:val="24"/>
          <w:szCs w:val="24"/>
        </w:rPr>
      </w:pPr>
      <w:r>
        <w:rPr>
          <w:rFonts w:hint="default" w:ascii="宋体"/>
          <w:b/>
          <w:sz w:val="24"/>
          <w:szCs w:val="24"/>
        </w:rPr>
        <w:t>8.5.</w:t>
      </w:r>
      <w:r>
        <w:rPr>
          <w:rFonts w:hint="default"/>
          <w:b/>
          <w:sz w:val="24"/>
          <w:szCs w:val="24"/>
        </w:rPr>
        <w:t>5</w:t>
      </w:r>
      <w:r>
        <w:rPr>
          <w:rFonts w:hint="default" w:ascii="宋体"/>
          <w:sz w:val="24"/>
          <w:szCs w:val="24"/>
        </w:rPr>
        <w:t xml:space="preserve"> 辐射板需设置单独承托弹性吊架，与冷梁形成同一设备层。</w:t>
      </w:r>
    </w:p>
    <w:p w14:paraId="5A9ECCF8">
      <w:pPr>
        <w:spacing w:beforeLines="0" w:afterLines="0" w:line="360" w:lineRule="auto"/>
        <w:rPr>
          <w:rFonts w:hint="default" w:ascii="宋体"/>
          <w:sz w:val="24"/>
          <w:szCs w:val="24"/>
        </w:rPr>
      </w:pPr>
      <w:r>
        <w:rPr>
          <w:rFonts w:hint="default" w:ascii="宋体"/>
          <w:b/>
          <w:sz w:val="24"/>
          <w:szCs w:val="24"/>
        </w:rPr>
        <w:t>8.5.</w:t>
      </w:r>
      <w:r>
        <w:rPr>
          <w:rFonts w:hint="default"/>
          <w:b/>
          <w:sz w:val="24"/>
          <w:szCs w:val="24"/>
        </w:rPr>
        <w:t>6</w:t>
      </w:r>
      <w:r>
        <w:rPr>
          <w:rFonts w:hint="default" w:ascii="宋体"/>
          <w:sz w:val="24"/>
          <w:szCs w:val="24"/>
        </w:rPr>
        <w:t xml:space="preserve"> 接入房间的冷热水管路均需保温，保温材料要满足防火的要求。</w:t>
      </w:r>
    </w:p>
    <w:p w14:paraId="4F782CF0">
      <w:pPr>
        <w:spacing w:beforeLines="0" w:afterLines="0" w:line="360" w:lineRule="auto"/>
        <w:rPr>
          <w:rFonts w:hint="default"/>
          <w:sz w:val="24"/>
          <w:szCs w:val="24"/>
        </w:rPr>
      </w:pPr>
      <w:r>
        <w:rPr>
          <w:rFonts w:hint="default" w:ascii="宋体"/>
          <w:b/>
          <w:sz w:val="24"/>
          <w:szCs w:val="24"/>
        </w:rPr>
        <w:t>8.5.</w:t>
      </w:r>
      <w:r>
        <w:rPr>
          <w:rFonts w:hint="default"/>
          <w:b/>
          <w:sz w:val="24"/>
          <w:szCs w:val="24"/>
        </w:rPr>
        <w:t>7</w:t>
      </w:r>
      <w:r>
        <w:rPr>
          <w:rFonts w:hint="default" w:ascii="宋体"/>
          <w:b/>
          <w:sz w:val="24"/>
          <w:szCs w:val="24"/>
        </w:rPr>
        <w:t xml:space="preserve"> </w:t>
      </w:r>
      <w:r>
        <w:rPr>
          <w:rFonts w:hint="default" w:ascii="宋体"/>
          <w:sz w:val="24"/>
          <w:szCs w:val="24"/>
        </w:rPr>
        <w:t>辐射板由金属盘管、装饰面石膏板、背面保温材料和轻钢龙骨组成，所以要在建筑物维护结构施工完毕，障碍物已清理，地面无杂物的条件下进行。</w:t>
      </w:r>
    </w:p>
    <w:p w14:paraId="2D907F9D">
      <w:pPr>
        <w:spacing w:beforeLines="0" w:afterLines="0" w:line="360" w:lineRule="auto"/>
        <w:rPr>
          <w:rFonts w:hint="default"/>
          <w:sz w:val="24"/>
          <w:szCs w:val="24"/>
        </w:rPr>
      </w:pPr>
      <w:r>
        <w:rPr>
          <w:rFonts w:hint="default" w:ascii="宋体"/>
          <w:b/>
          <w:sz w:val="24"/>
          <w:szCs w:val="24"/>
        </w:rPr>
        <w:t>8.5.</w:t>
      </w:r>
      <w:r>
        <w:rPr>
          <w:rFonts w:hint="default"/>
          <w:b/>
          <w:sz w:val="24"/>
          <w:szCs w:val="24"/>
        </w:rPr>
        <w:t>8</w:t>
      </w:r>
      <w:r>
        <w:rPr>
          <w:rFonts w:hint="default" w:ascii="宋体"/>
          <w:b/>
          <w:sz w:val="24"/>
          <w:szCs w:val="24"/>
        </w:rPr>
        <w:t xml:space="preserve"> </w:t>
      </w:r>
      <w:r>
        <w:rPr>
          <w:rFonts w:hint="default" w:ascii="宋体"/>
          <w:sz w:val="24"/>
          <w:szCs w:val="24"/>
        </w:rPr>
        <w:t>辐射板安装流程图如下：</w:t>
      </w:r>
    </w:p>
    <w:p w14:paraId="1886881B">
      <w:pPr>
        <w:spacing w:beforeLines="0" w:afterLines="0" w:line="360" w:lineRule="auto"/>
        <w:rPr>
          <w:rFonts w:hint="default"/>
          <w:sz w:val="24"/>
          <w:szCs w:val="24"/>
        </w:rPr>
      </w:pPr>
      <w:r>
        <w:rPr>
          <w:rFonts w:hint="default"/>
          <w:sz w:val="24"/>
          <w:szCs w:val="24"/>
        </w:rPr>
        <w:drawing>
          <wp:inline distT="0" distB="0" distL="114300" distR="114300">
            <wp:extent cx="5257800" cy="1948180"/>
            <wp:effectExtent l="0" t="0" r="0" b="2540"/>
            <wp:docPr id="13" name="图片 1773458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773458990"/>
                    <pic:cNvPicPr>
                      <a:picLocks noChangeAspect="1"/>
                    </pic:cNvPicPr>
                  </pic:nvPicPr>
                  <pic:blipFill>
                    <a:blip r:embed="rId21"/>
                    <a:stretch>
                      <a:fillRect/>
                    </a:stretch>
                  </pic:blipFill>
                  <pic:spPr>
                    <a:xfrm>
                      <a:off x="0" y="0"/>
                      <a:ext cx="5257800" cy="1948180"/>
                    </a:xfrm>
                    <a:prstGeom prst="rect">
                      <a:avLst/>
                    </a:prstGeom>
                    <a:noFill/>
                    <a:ln>
                      <a:noFill/>
                    </a:ln>
                  </pic:spPr>
                </pic:pic>
              </a:graphicData>
            </a:graphic>
          </wp:inline>
        </w:drawing>
      </w:r>
    </w:p>
    <w:p w14:paraId="274DF99E">
      <w:pPr>
        <w:spacing w:beforeLines="0" w:afterLines="0" w:line="360" w:lineRule="auto"/>
        <w:jc w:val="center"/>
        <w:rPr>
          <w:rFonts w:hint="default"/>
          <w:sz w:val="24"/>
          <w:szCs w:val="24"/>
        </w:rPr>
      </w:pPr>
      <w:r>
        <w:rPr>
          <w:rFonts w:hint="default" w:ascii="宋体"/>
          <w:sz w:val="24"/>
          <w:szCs w:val="24"/>
        </w:rPr>
        <w:t>图8.</w:t>
      </w:r>
      <w:r>
        <w:rPr>
          <w:rFonts w:hint="default"/>
          <w:sz w:val="24"/>
          <w:szCs w:val="24"/>
        </w:rPr>
        <w:t>5.8</w:t>
      </w:r>
      <w:r>
        <w:rPr>
          <w:rFonts w:hint="default" w:ascii="宋体"/>
          <w:sz w:val="24"/>
          <w:szCs w:val="24"/>
        </w:rPr>
        <w:t>辐射板安装流程</w:t>
      </w:r>
    </w:p>
    <w:p w14:paraId="7F7EA7A6">
      <w:pPr>
        <w:spacing w:beforeLines="0" w:afterLines="0" w:line="360" w:lineRule="auto"/>
        <w:rPr>
          <w:rFonts w:hint="default"/>
          <w:sz w:val="24"/>
          <w:szCs w:val="24"/>
        </w:rPr>
      </w:pPr>
      <w:r>
        <w:rPr>
          <w:rFonts w:hint="default" w:ascii="宋体"/>
          <w:b/>
          <w:sz w:val="24"/>
          <w:szCs w:val="24"/>
        </w:rPr>
        <w:t>8.5.</w:t>
      </w:r>
      <w:r>
        <w:rPr>
          <w:rFonts w:hint="default"/>
          <w:b/>
          <w:sz w:val="24"/>
          <w:szCs w:val="24"/>
        </w:rPr>
        <w:t>9</w:t>
      </w:r>
      <w:r>
        <w:rPr>
          <w:rFonts w:hint="default" w:ascii="宋体"/>
          <w:b/>
          <w:sz w:val="24"/>
          <w:szCs w:val="24"/>
        </w:rPr>
        <w:t xml:space="preserve"> </w:t>
      </w:r>
      <w:r>
        <w:rPr>
          <w:rFonts w:hint="default" w:ascii="宋体"/>
          <w:sz w:val="24"/>
          <w:szCs w:val="24"/>
        </w:rPr>
        <w:t>辐射板吊挂龙骨的安装，需结合精装修的要求，同步进行。</w:t>
      </w:r>
    </w:p>
    <w:p w14:paraId="3B1FE5F7">
      <w:pPr>
        <w:spacing w:beforeLines="0" w:afterLines="0" w:line="360" w:lineRule="auto"/>
        <w:rPr>
          <w:rFonts w:hint="default"/>
          <w:sz w:val="24"/>
          <w:szCs w:val="24"/>
        </w:rPr>
      </w:pPr>
      <w:r>
        <w:rPr>
          <w:rFonts w:hint="default" w:ascii="宋体"/>
          <w:b/>
          <w:sz w:val="24"/>
          <w:szCs w:val="24"/>
        </w:rPr>
        <w:t>8.5.</w:t>
      </w:r>
      <w:r>
        <w:rPr>
          <w:rFonts w:hint="default"/>
          <w:b/>
          <w:sz w:val="24"/>
          <w:szCs w:val="24"/>
        </w:rPr>
        <w:t>10</w:t>
      </w:r>
      <w:r>
        <w:rPr>
          <w:rFonts w:hint="default" w:ascii="宋体"/>
          <w:b/>
          <w:sz w:val="24"/>
          <w:szCs w:val="24"/>
        </w:rPr>
        <w:t xml:space="preserve"> </w:t>
      </w:r>
      <w:r>
        <w:rPr>
          <w:rFonts w:hint="default" w:ascii="宋体"/>
          <w:sz w:val="24"/>
          <w:szCs w:val="24"/>
        </w:rPr>
        <w:t>辐射板盘管安装</w:t>
      </w:r>
    </w:p>
    <w:p w14:paraId="3016AD9F">
      <w:pPr>
        <w:spacing w:beforeLines="0" w:afterLines="0" w:line="360" w:lineRule="auto"/>
        <w:ind w:firstLine="480" w:firstLineChars="200"/>
        <w:rPr>
          <w:rFonts w:hint="default"/>
          <w:sz w:val="24"/>
          <w:szCs w:val="24"/>
        </w:rPr>
      </w:pPr>
      <w:r>
        <w:rPr>
          <w:rFonts w:hint="default" w:ascii="宋体"/>
          <w:sz w:val="24"/>
          <w:szCs w:val="24"/>
        </w:rPr>
        <w:t>1 辐射板盘管安装前，要检查每块辐射板的铜管、翅片、挂件有无损伤、锈蚀等缺陷。</w:t>
      </w:r>
    </w:p>
    <w:p w14:paraId="697B1DFE">
      <w:pPr>
        <w:spacing w:beforeLines="0" w:afterLines="0" w:line="360" w:lineRule="auto"/>
        <w:ind w:firstLine="480" w:firstLineChars="200"/>
        <w:rPr>
          <w:rFonts w:hint="default"/>
          <w:sz w:val="24"/>
          <w:szCs w:val="24"/>
        </w:rPr>
      </w:pPr>
      <w:r>
        <w:rPr>
          <w:rFonts w:hint="default" w:ascii="宋体"/>
          <w:sz w:val="24"/>
          <w:szCs w:val="24"/>
        </w:rPr>
        <w:t>2 安装前应进行水压检漏试验，试验压力为系统工作压力的1.5倍，观察时间2分钟，不得渗漏。</w:t>
      </w:r>
    </w:p>
    <w:p w14:paraId="6052AB9F">
      <w:pPr>
        <w:spacing w:beforeLines="0" w:afterLines="0" w:line="360" w:lineRule="auto"/>
        <w:ind w:firstLine="480" w:firstLineChars="200"/>
        <w:rPr>
          <w:rFonts w:hint="default"/>
          <w:sz w:val="24"/>
          <w:szCs w:val="24"/>
        </w:rPr>
      </w:pPr>
      <w:r>
        <w:rPr>
          <w:rFonts w:hint="default" w:ascii="宋体"/>
          <w:sz w:val="24"/>
          <w:szCs w:val="24"/>
        </w:rPr>
        <w:t>3 辐射板盘管安装在轻钢龙骨上，平稳牢固，位置正确。冷梁应在一次吊顶封闭之前，把弹性吊杆按照测定位置先固定在顶板上，做好吊杆定位板，待一次吊顶安装完毕，转换钢架安装完毕后可以固定冷梁。</w:t>
      </w:r>
    </w:p>
    <w:p w14:paraId="4D9A1C5F">
      <w:pPr>
        <w:spacing w:beforeLines="0" w:afterLines="0" w:line="360" w:lineRule="auto"/>
        <w:ind w:firstLine="480" w:firstLineChars="200"/>
        <w:rPr>
          <w:rFonts w:hint="default"/>
          <w:sz w:val="24"/>
          <w:szCs w:val="24"/>
        </w:rPr>
      </w:pPr>
      <w:r>
        <w:rPr>
          <w:rFonts w:hint="default" w:ascii="宋体"/>
          <w:sz w:val="24"/>
          <w:szCs w:val="24"/>
        </w:rPr>
        <w:t>4 冷热媒水管与冷热辐射板采用专用的不锈钢软管，软管与冷热媒水管采用螺纹连接，软管与辐射板铜管采用快插方式连接，铜管插入快速接头的长度应满足快插接头密封要求。</w:t>
      </w:r>
    </w:p>
    <w:p w14:paraId="70D04BEC">
      <w:pPr>
        <w:spacing w:beforeLines="0" w:afterLines="0" w:line="360" w:lineRule="auto"/>
        <w:ind w:firstLine="480" w:firstLineChars="200"/>
        <w:rPr>
          <w:rFonts w:hint="default"/>
          <w:sz w:val="24"/>
          <w:szCs w:val="24"/>
        </w:rPr>
      </w:pPr>
      <w:r>
        <w:rPr>
          <w:rFonts w:hint="default" w:ascii="宋体"/>
          <w:sz w:val="24"/>
          <w:szCs w:val="24"/>
        </w:rPr>
        <w:t>5 辐射板与冷热媒水管的连接应在冷热媒管道系统冲洗排污后进行。</w:t>
      </w:r>
    </w:p>
    <w:p w14:paraId="194C79AE">
      <w:pPr>
        <w:spacing w:beforeLines="0" w:afterLines="0" w:line="360" w:lineRule="auto"/>
        <w:ind w:firstLine="480" w:firstLineChars="200"/>
        <w:rPr>
          <w:rFonts w:hint="default"/>
          <w:sz w:val="24"/>
          <w:szCs w:val="24"/>
        </w:rPr>
      </w:pPr>
      <w:r>
        <w:rPr>
          <w:rFonts w:hint="default" w:ascii="宋体"/>
          <w:sz w:val="24"/>
          <w:szCs w:val="24"/>
        </w:rPr>
        <w:t>6 安装完毕后应以分支管路为单位进行水压试验，试验压力为系统工作压力的1.5倍，并不得低于0.6Mpa，试验压力下2~3分钟，压力不降且不渗不漏为合格。</w:t>
      </w:r>
    </w:p>
    <w:p w14:paraId="3F19FCC7">
      <w:pPr>
        <w:spacing w:beforeLines="0" w:afterLines="0" w:line="360" w:lineRule="auto"/>
        <w:rPr>
          <w:rFonts w:hint="default"/>
          <w:sz w:val="24"/>
          <w:szCs w:val="24"/>
        </w:rPr>
      </w:pPr>
      <w:r>
        <w:rPr>
          <w:rFonts w:hint="default" w:ascii="宋体"/>
          <w:b/>
          <w:sz w:val="24"/>
          <w:szCs w:val="24"/>
        </w:rPr>
        <w:t>8.5.</w:t>
      </w:r>
      <w:r>
        <w:rPr>
          <w:rFonts w:hint="default"/>
          <w:b/>
          <w:sz w:val="24"/>
          <w:szCs w:val="24"/>
        </w:rPr>
        <w:t>11</w:t>
      </w:r>
      <w:r>
        <w:rPr>
          <w:rFonts w:hint="default" w:ascii="宋体"/>
          <w:b/>
          <w:sz w:val="24"/>
          <w:szCs w:val="24"/>
        </w:rPr>
        <w:t xml:space="preserve"> </w:t>
      </w:r>
      <w:r>
        <w:rPr>
          <w:rFonts w:hint="default" w:ascii="宋体"/>
          <w:sz w:val="24"/>
          <w:szCs w:val="24"/>
        </w:rPr>
        <w:t>辐射板背面保温和下部石膏板安装同精装修要求。</w:t>
      </w:r>
    </w:p>
    <w:p w14:paraId="4885ECFF">
      <w:pPr>
        <w:spacing w:beforeLines="0" w:afterLines="0" w:line="360" w:lineRule="auto"/>
        <w:rPr>
          <w:rFonts w:hint="default"/>
          <w:sz w:val="24"/>
          <w:szCs w:val="24"/>
        </w:rPr>
        <w:sectPr>
          <w:pgSz w:w="11906" w:h="16838"/>
          <w:pgMar w:top="1440" w:right="1800" w:bottom="1440" w:left="1800" w:header="851" w:footer="992" w:gutter="0"/>
          <w:lnNumType w:countBy="0" w:distance="360"/>
          <w:cols w:space="720" w:num="1"/>
          <w:docGrid w:type="lines" w:linePitch="312" w:charSpace="0"/>
        </w:sectPr>
      </w:pPr>
    </w:p>
    <w:p w14:paraId="45AE267A">
      <w:pPr>
        <w:pStyle w:val="31"/>
        <w:spacing w:before="156" w:after="156"/>
      </w:pPr>
    </w:p>
    <w:p w14:paraId="7633CDCD">
      <w:pPr>
        <w:pStyle w:val="30"/>
      </w:pPr>
      <w:bookmarkStart w:id="68" w:name="_Toc180502792"/>
      <w:bookmarkStart w:id="69" w:name="_Toc168997448"/>
      <w:bookmarkStart w:id="70" w:name="_Toc177735723"/>
      <w:bookmarkStart w:id="71" w:name="_Toc188264676"/>
      <w:r>
        <w:rPr>
          <w:rFonts w:hint="eastAsia"/>
          <w:b/>
          <w:bCs/>
          <w:lang w:val="en-US" w:eastAsia="zh-CN"/>
        </w:rPr>
        <w:t xml:space="preserve"> </w:t>
      </w:r>
      <w:bookmarkEnd w:id="68"/>
      <w:bookmarkEnd w:id="69"/>
      <w:bookmarkEnd w:id="70"/>
      <w:bookmarkEnd w:id="71"/>
      <w:r>
        <w:rPr>
          <w:rFonts w:hint="eastAsia"/>
        </w:rPr>
        <w:t>9 专业舞台设备施工</w:t>
      </w:r>
    </w:p>
    <w:p w14:paraId="3C6B1E0B">
      <w:pPr>
        <w:pStyle w:val="31"/>
        <w:spacing w:before="156" w:after="156"/>
        <w:rPr>
          <w:rFonts w:hint="eastAsia"/>
        </w:rPr>
      </w:pPr>
      <w:bookmarkStart w:id="72" w:name="_Toc188264677"/>
      <w:bookmarkStart w:id="73" w:name="_Toc180502793"/>
      <w:r>
        <w:rPr>
          <w:rFonts w:hint="eastAsia"/>
        </w:rPr>
        <w:t>9</w:t>
      </w:r>
      <w:r>
        <w:t xml:space="preserve">.1 </w:t>
      </w:r>
      <w:r>
        <w:rPr>
          <w:rFonts w:hint="eastAsia"/>
        </w:rPr>
        <w:t>一般规定</w:t>
      </w:r>
      <w:bookmarkEnd w:id="72"/>
      <w:bookmarkEnd w:id="73"/>
    </w:p>
    <w:p w14:paraId="23202BF5">
      <w:pPr>
        <w:tabs>
          <w:tab w:val="left" w:pos="856"/>
        </w:tabs>
        <w:spacing w:beforeLines="0" w:afterLines="0" w:line="360" w:lineRule="auto"/>
        <w:rPr>
          <w:rFonts w:hint="eastAsia"/>
          <w:color w:val="auto"/>
          <w:sz w:val="24"/>
          <w:szCs w:val="24"/>
        </w:rPr>
      </w:pPr>
      <w:r>
        <w:rPr>
          <w:rFonts w:hint="eastAsia"/>
          <w:b/>
          <w:color w:val="auto"/>
          <w:sz w:val="24"/>
          <w:szCs w:val="24"/>
        </w:rPr>
        <w:t>9</w:t>
      </w:r>
      <w:r>
        <w:rPr>
          <w:rFonts w:hint="default"/>
          <w:b/>
          <w:color w:val="auto"/>
          <w:sz w:val="24"/>
          <w:szCs w:val="24"/>
        </w:rPr>
        <w:t>.1.1</w:t>
      </w:r>
      <w:r>
        <w:rPr>
          <w:rFonts w:hint="eastAsia"/>
          <w:b/>
          <w:color w:val="auto"/>
          <w:sz w:val="24"/>
          <w:szCs w:val="24"/>
        </w:rPr>
        <w:t xml:space="preserve"> </w:t>
      </w:r>
      <w:r>
        <w:rPr>
          <w:rFonts w:hint="eastAsia"/>
          <w:color w:val="auto"/>
          <w:sz w:val="24"/>
          <w:szCs w:val="24"/>
        </w:rPr>
        <w:t>舞台设备应由具有专业施工经验的专业队伍施工，施工单位宜在主体结构施工阶段确定。</w:t>
      </w:r>
    </w:p>
    <w:p w14:paraId="5A6F2FB1">
      <w:pPr>
        <w:tabs>
          <w:tab w:val="left" w:pos="856"/>
        </w:tabs>
        <w:spacing w:beforeLines="0" w:afterLines="0" w:line="360" w:lineRule="auto"/>
        <w:rPr>
          <w:rFonts w:hint="default"/>
          <w:color w:val="auto"/>
          <w:sz w:val="24"/>
          <w:szCs w:val="24"/>
        </w:rPr>
      </w:pPr>
      <w:r>
        <w:rPr>
          <w:rFonts w:hint="eastAsia"/>
          <w:b/>
          <w:color w:val="auto"/>
          <w:sz w:val="24"/>
          <w:szCs w:val="24"/>
        </w:rPr>
        <w:t>9.1.2</w:t>
      </w:r>
      <w:r>
        <w:rPr>
          <w:rFonts w:hint="eastAsia"/>
          <w:color w:val="auto"/>
          <w:sz w:val="24"/>
          <w:szCs w:val="24"/>
        </w:rPr>
        <w:t xml:space="preserve"> 舞台设备相关预留预埋条件应经过专业舞台设备施工单位确认。</w:t>
      </w:r>
    </w:p>
    <w:p w14:paraId="703BF077">
      <w:pPr>
        <w:tabs>
          <w:tab w:val="left" w:pos="856"/>
        </w:tabs>
        <w:spacing w:beforeLines="0" w:afterLines="0" w:line="360" w:lineRule="auto"/>
        <w:rPr>
          <w:rFonts w:hint="eastAsia"/>
          <w:color w:val="auto"/>
          <w:sz w:val="24"/>
          <w:szCs w:val="24"/>
        </w:rPr>
      </w:pPr>
      <w:r>
        <w:rPr>
          <w:rFonts w:hint="eastAsia"/>
          <w:b/>
          <w:color w:val="auto"/>
          <w:sz w:val="24"/>
          <w:szCs w:val="24"/>
        </w:rPr>
        <w:t xml:space="preserve">9.1.3 </w:t>
      </w:r>
      <w:r>
        <w:rPr>
          <w:rFonts w:hint="eastAsia"/>
          <w:color w:val="auto"/>
          <w:sz w:val="24"/>
          <w:szCs w:val="24"/>
        </w:rPr>
        <w:t>施工前，必须与土建、装饰、消防、水暖电各专业进行图纸会签。</w:t>
      </w:r>
    </w:p>
    <w:p w14:paraId="6AA2DE62">
      <w:pPr>
        <w:tabs>
          <w:tab w:val="left" w:pos="856"/>
        </w:tabs>
        <w:spacing w:beforeLines="0" w:afterLines="0" w:line="360" w:lineRule="auto"/>
        <w:rPr>
          <w:rFonts w:hint="eastAsia"/>
          <w:color w:val="auto"/>
          <w:sz w:val="24"/>
          <w:szCs w:val="24"/>
        </w:rPr>
      </w:pPr>
      <w:bookmarkStart w:id="74" w:name="_Toc319161941"/>
      <w:bookmarkStart w:id="75" w:name="_Toc311122310"/>
      <w:r>
        <w:rPr>
          <w:rFonts w:hint="eastAsia"/>
          <w:b/>
          <w:color w:val="auto"/>
          <w:sz w:val="24"/>
          <w:szCs w:val="24"/>
        </w:rPr>
        <w:t>9.1.4</w:t>
      </w:r>
      <w:r>
        <w:rPr>
          <w:rFonts w:hint="eastAsia"/>
          <w:color w:val="auto"/>
          <w:sz w:val="24"/>
          <w:szCs w:val="24"/>
        </w:rPr>
        <w:t xml:space="preserve"> 施工前应先勘察现场，并制定施工方案。</w:t>
      </w:r>
    </w:p>
    <w:bookmarkEnd w:id="74"/>
    <w:bookmarkEnd w:id="75"/>
    <w:p w14:paraId="57B16642">
      <w:pPr>
        <w:tabs>
          <w:tab w:val="left" w:pos="856"/>
        </w:tabs>
        <w:spacing w:beforeLines="0" w:afterLines="0" w:line="360" w:lineRule="auto"/>
        <w:rPr>
          <w:rFonts w:hint="eastAsia"/>
          <w:color w:val="auto"/>
          <w:sz w:val="24"/>
          <w:szCs w:val="24"/>
        </w:rPr>
      </w:pPr>
      <w:bookmarkStart w:id="76" w:name="_Toc319161942"/>
      <w:bookmarkStart w:id="77" w:name="_Toc311122311"/>
      <w:r>
        <w:rPr>
          <w:rFonts w:hint="eastAsia"/>
          <w:b/>
          <w:color w:val="auto"/>
          <w:sz w:val="24"/>
          <w:szCs w:val="24"/>
        </w:rPr>
        <w:t>9.1.5</w:t>
      </w:r>
      <w:r>
        <w:rPr>
          <w:rFonts w:hint="eastAsia"/>
          <w:color w:val="auto"/>
          <w:sz w:val="24"/>
          <w:szCs w:val="24"/>
        </w:rPr>
        <w:t xml:space="preserve"> 施工前应对施工人员进行安全教育，起重吊装、高空作业等安全生产措施将落实到位，特殊工种应持证上岗。</w:t>
      </w:r>
      <w:bookmarkEnd w:id="76"/>
      <w:bookmarkEnd w:id="77"/>
    </w:p>
    <w:p w14:paraId="10A475BE">
      <w:pPr>
        <w:tabs>
          <w:tab w:val="left" w:pos="856"/>
        </w:tabs>
        <w:spacing w:beforeLines="0" w:afterLines="0" w:line="360" w:lineRule="auto"/>
        <w:rPr>
          <w:rFonts w:hint="eastAsia"/>
          <w:color w:val="auto"/>
          <w:sz w:val="24"/>
          <w:szCs w:val="24"/>
        </w:rPr>
      </w:pPr>
      <w:bookmarkStart w:id="78" w:name="_Toc311122312"/>
      <w:bookmarkStart w:id="79" w:name="_Toc319161943"/>
      <w:r>
        <w:rPr>
          <w:rFonts w:hint="eastAsia"/>
          <w:b/>
          <w:color w:val="auto"/>
          <w:sz w:val="24"/>
          <w:szCs w:val="24"/>
        </w:rPr>
        <w:t>9.1.6</w:t>
      </w:r>
      <w:r>
        <w:rPr>
          <w:rFonts w:hint="eastAsia"/>
          <w:color w:val="auto"/>
          <w:sz w:val="24"/>
          <w:szCs w:val="24"/>
        </w:rPr>
        <w:t xml:space="preserve"> 施工前应进行技术交底，确保施工人员熟悉施工图纸及相关资料，包括工程特点、施工方案、工艺要求、施工质量及验收标准。</w:t>
      </w:r>
      <w:bookmarkEnd w:id="78"/>
      <w:bookmarkEnd w:id="79"/>
    </w:p>
    <w:p w14:paraId="4C254859">
      <w:pPr>
        <w:tabs>
          <w:tab w:val="left" w:pos="856"/>
        </w:tabs>
        <w:spacing w:beforeLines="0" w:afterLines="0" w:line="360" w:lineRule="auto"/>
        <w:rPr>
          <w:rFonts w:hint="eastAsia"/>
          <w:color w:val="auto"/>
          <w:sz w:val="24"/>
          <w:szCs w:val="24"/>
        </w:rPr>
      </w:pPr>
      <w:bookmarkStart w:id="80" w:name="_Toc311122313"/>
      <w:bookmarkStart w:id="81" w:name="_Toc319161944"/>
      <w:r>
        <w:rPr>
          <w:rFonts w:hint="eastAsia"/>
          <w:b/>
          <w:color w:val="auto"/>
          <w:sz w:val="24"/>
          <w:szCs w:val="24"/>
        </w:rPr>
        <w:t>9.1.7</w:t>
      </w:r>
      <w:r>
        <w:rPr>
          <w:rFonts w:hint="eastAsia"/>
          <w:color w:val="auto"/>
          <w:sz w:val="24"/>
          <w:szCs w:val="24"/>
        </w:rPr>
        <w:t xml:space="preserve"> 施工应按正式设计文件和施工图纸进行，不得随意更改，若确需局部调整和变更的，应征得设计单位同意。</w:t>
      </w:r>
      <w:bookmarkEnd w:id="80"/>
      <w:bookmarkEnd w:id="81"/>
    </w:p>
    <w:p w14:paraId="3E1A8164">
      <w:pPr>
        <w:tabs>
          <w:tab w:val="left" w:pos="856"/>
        </w:tabs>
        <w:spacing w:beforeLines="0" w:afterLines="0" w:line="360" w:lineRule="auto"/>
        <w:rPr>
          <w:rFonts w:hint="eastAsia"/>
          <w:color w:val="auto"/>
          <w:sz w:val="24"/>
          <w:szCs w:val="24"/>
        </w:rPr>
      </w:pPr>
      <w:bookmarkStart w:id="82" w:name="_Toc303345088"/>
      <w:bookmarkStart w:id="83" w:name="_Toc311122314"/>
      <w:bookmarkStart w:id="84" w:name="_Toc319161945"/>
      <w:r>
        <w:rPr>
          <w:rFonts w:hint="eastAsia"/>
          <w:b/>
          <w:color w:val="auto"/>
          <w:sz w:val="24"/>
          <w:szCs w:val="24"/>
        </w:rPr>
        <w:t>9.1.8</w:t>
      </w:r>
      <w:r>
        <w:rPr>
          <w:rFonts w:hint="eastAsia"/>
          <w:color w:val="auto"/>
          <w:sz w:val="24"/>
          <w:szCs w:val="24"/>
        </w:rPr>
        <w:t xml:space="preserve"> 施工人员在施工过程中应注意保护自身和其他专业的成品。</w:t>
      </w:r>
      <w:bookmarkEnd w:id="82"/>
      <w:bookmarkEnd w:id="83"/>
      <w:bookmarkEnd w:id="84"/>
    </w:p>
    <w:p w14:paraId="138DF9A1">
      <w:pPr>
        <w:tabs>
          <w:tab w:val="left" w:pos="856"/>
        </w:tabs>
        <w:spacing w:beforeLines="0" w:afterLines="0" w:line="360" w:lineRule="auto"/>
        <w:rPr>
          <w:rFonts w:hint="eastAsia"/>
          <w:color w:val="auto"/>
          <w:sz w:val="24"/>
          <w:szCs w:val="24"/>
        </w:rPr>
      </w:pPr>
      <w:bookmarkStart w:id="85" w:name="_Toc311122316"/>
      <w:bookmarkStart w:id="86" w:name="_Toc319161946"/>
      <w:r>
        <w:rPr>
          <w:rFonts w:hint="eastAsia"/>
          <w:b/>
          <w:color w:val="auto"/>
          <w:sz w:val="24"/>
          <w:szCs w:val="24"/>
        </w:rPr>
        <w:t>9.1.9</w:t>
      </w:r>
      <w:r>
        <w:rPr>
          <w:rFonts w:hint="eastAsia"/>
          <w:color w:val="auto"/>
          <w:sz w:val="24"/>
          <w:szCs w:val="24"/>
        </w:rPr>
        <w:t xml:space="preserve"> 舞台设备系统工程施工应与建筑中各相关专业密切配合。</w:t>
      </w:r>
      <w:bookmarkEnd w:id="85"/>
      <w:bookmarkEnd w:id="86"/>
    </w:p>
    <w:p w14:paraId="2EF7C2BC">
      <w:pPr>
        <w:spacing w:beforeLines="0" w:afterLines="0" w:line="360" w:lineRule="auto"/>
        <w:rPr>
          <w:rFonts w:hint="eastAsia"/>
          <w:b/>
          <w:color w:val="auto"/>
          <w:sz w:val="24"/>
          <w:szCs w:val="24"/>
        </w:rPr>
      </w:pPr>
      <w:r>
        <w:rPr>
          <w:rFonts w:hint="eastAsia"/>
          <w:b/>
          <w:color w:val="auto"/>
          <w:sz w:val="24"/>
          <w:szCs w:val="24"/>
        </w:rPr>
        <w:t xml:space="preserve">9.1.10 </w:t>
      </w:r>
      <w:r>
        <w:rPr>
          <w:rFonts w:hint="eastAsia"/>
          <w:color w:val="auto"/>
          <w:sz w:val="24"/>
          <w:szCs w:val="24"/>
        </w:rPr>
        <w:t>机房设备安装将施工条件</w:t>
      </w:r>
    </w:p>
    <w:p w14:paraId="6D6E887B">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控制室和机房内装修完毕，门、窗、锁装配齐全，室内环境清洁；</w:t>
      </w:r>
    </w:p>
    <w:p w14:paraId="33E927AE">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系统的供电系统将符合设计要求；</w:t>
      </w:r>
    </w:p>
    <w:p w14:paraId="000B441C">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3 控制室和机房的工艺接地端和保护接地端将符合设计要求；</w:t>
      </w:r>
    </w:p>
    <w:p w14:paraId="629DAAC0">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4 控制室和机房的线缆槽沟施工完毕，地面处理符合设计要求；</w:t>
      </w:r>
    </w:p>
    <w:p w14:paraId="255B57C4">
      <w:pPr>
        <w:pStyle w:val="29"/>
        <w:numPr>
          <w:ilvl w:val="0"/>
          <w:numId w:val="0"/>
        </w:numPr>
        <w:spacing w:beforeLines="0" w:afterLines="0" w:line="360" w:lineRule="auto"/>
        <w:ind w:firstLine="480"/>
        <w:rPr>
          <w:rFonts w:hint="default"/>
          <w:color w:val="auto"/>
          <w:sz w:val="24"/>
          <w:szCs w:val="24"/>
        </w:rPr>
      </w:pPr>
      <w:r>
        <w:rPr>
          <w:rFonts w:hint="eastAsia" w:ascii="宋体" w:hAnsi="宋体"/>
          <w:sz w:val="24"/>
          <w:szCs w:val="24"/>
        </w:rPr>
        <w:t>5 设备、材料已经完成开箱检查和办理交接手续。</w:t>
      </w:r>
    </w:p>
    <w:p w14:paraId="5DBC8D3F">
      <w:pPr>
        <w:pStyle w:val="31"/>
        <w:spacing w:before="156" w:after="156"/>
        <w:rPr>
          <w:rFonts w:hint="default" w:ascii="宋体" w:hAnsi="宋体" w:eastAsia="宋体" w:cs="宋体"/>
          <w:lang w:val="en-US"/>
        </w:rPr>
      </w:pPr>
      <w:bookmarkStart w:id="87" w:name="_Toc536540247"/>
      <w:bookmarkStart w:id="88" w:name="_Toc3193555"/>
      <w:bookmarkStart w:id="89" w:name="_Toc30296"/>
      <w:r>
        <w:rPr>
          <w:rFonts w:hint="eastAsia" w:ascii="宋体" w:hAnsi="宋体" w:eastAsia="宋体" w:cs="宋体"/>
          <w:lang w:val="en-US"/>
        </w:rPr>
        <w:t>9</w:t>
      </w:r>
      <w:r>
        <w:rPr>
          <w:rFonts w:hint="default" w:ascii="宋体" w:hAnsi="宋体" w:eastAsia="宋体" w:cs="宋体"/>
          <w:lang w:val="en-US"/>
        </w:rPr>
        <w:t xml:space="preserve">.2 </w:t>
      </w:r>
      <w:bookmarkEnd w:id="87"/>
      <w:bookmarkEnd w:id="88"/>
      <w:r>
        <w:rPr>
          <w:rFonts w:hint="eastAsia" w:ascii="宋体" w:hAnsi="宋体" w:eastAsia="宋体" w:cs="宋体"/>
          <w:lang w:val="en-US"/>
        </w:rPr>
        <w:t>材料与设备</w:t>
      </w:r>
      <w:bookmarkEnd w:id="89"/>
    </w:p>
    <w:p w14:paraId="1ED21427">
      <w:pPr>
        <w:spacing w:beforeLines="0" w:afterLines="0" w:line="360" w:lineRule="auto"/>
        <w:rPr>
          <w:rFonts w:hint="default"/>
          <w:color w:val="auto"/>
          <w:sz w:val="24"/>
          <w:szCs w:val="24"/>
        </w:rPr>
      </w:pPr>
      <w:r>
        <w:rPr>
          <w:rFonts w:hint="eastAsia"/>
          <w:b/>
          <w:color w:val="auto"/>
          <w:sz w:val="24"/>
          <w:szCs w:val="24"/>
        </w:rPr>
        <w:t>9.</w:t>
      </w:r>
      <w:r>
        <w:rPr>
          <w:rFonts w:hint="default"/>
          <w:b/>
          <w:color w:val="auto"/>
          <w:sz w:val="24"/>
          <w:szCs w:val="24"/>
        </w:rPr>
        <w:t>2.1</w:t>
      </w:r>
      <w:r>
        <w:rPr>
          <w:rFonts w:hint="default"/>
          <w:color w:val="auto"/>
          <w:sz w:val="24"/>
          <w:szCs w:val="24"/>
        </w:rPr>
        <w:t xml:space="preserve"> </w:t>
      </w:r>
      <w:r>
        <w:rPr>
          <w:rFonts w:hint="eastAsia"/>
          <w:color w:val="auto"/>
          <w:sz w:val="24"/>
          <w:szCs w:val="24"/>
        </w:rPr>
        <w:t>舞台设备的选型应满足专项设计要求及演出用房的整体声学要求。</w:t>
      </w:r>
    </w:p>
    <w:p w14:paraId="43B72F2C">
      <w:pPr>
        <w:spacing w:beforeLines="0" w:afterLines="0" w:line="360" w:lineRule="auto"/>
        <w:rPr>
          <w:rFonts w:hint="eastAsia"/>
          <w:color w:val="auto"/>
          <w:sz w:val="24"/>
          <w:szCs w:val="24"/>
        </w:rPr>
      </w:pPr>
      <w:r>
        <w:rPr>
          <w:rFonts w:hint="eastAsia"/>
          <w:b/>
          <w:color w:val="auto"/>
          <w:sz w:val="24"/>
          <w:szCs w:val="24"/>
        </w:rPr>
        <w:t xml:space="preserve">9.2.2 </w:t>
      </w:r>
      <w:r>
        <w:rPr>
          <w:rFonts w:hint="eastAsia"/>
          <w:color w:val="auto"/>
          <w:sz w:val="24"/>
          <w:szCs w:val="24"/>
        </w:rPr>
        <w:t>舞台设备所用的所有材料与设备必须是全新的，应符合有关标准，并具有出厂检验及质量合格证。必要的设备应提供第三方检验报告。</w:t>
      </w:r>
    </w:p>
    <w:p w14:paraId="7A3C4BF0">
      <w:pPr>
        <w:spacing w:beforeLines="0" w:afterLines="0" w:line="360" w:lineRule="auto"/>
        <w:rPr>
          <w:rFonts w:hint="default"/>
          <w:b/>
          <w:color w:val="auto"/>
          <w:sz w:val="24"/>
          <w:szCs w:val="24"/>
        </w:rPr>
      </w:pPr>
      <w:r>
        <w:rPr>
          <w:rFonts w:hint="eastAsia"/>
          <w:b/>
          <w:color w:val="auto"/>
          <w:sz w:val="24"/>
          <w:szCs w:val="24"/>
        </w:rPr>
        <w:t>9</w:t>
      </w:r>
      <w:r>
        <w:rPr>
          <w:rFonts w:hint="default"/>
          <w:b/>
          <w:color w:val="auto"/>
          <w:sz w:val="24"/>
          <w:szCs w:val="24"/>
        </w:rPr>
        <w:t>.2.</w:t>
      </w:r>
      <w:r>
        <w:rPr>
          <w:rFonts w:hint="eastAsia"/>
          <w:b/>
          <w:color w:val="auto"/>
          <w:sz w:val="24"/>
          <w:szCs w:val="24"/>
        </w:rPr>
        <w:t>3</w:t>
      </w:r>
      <w:r>
        <w:rPr>
          <w:rFonts w:hint="default"/>
          <w:b/>
          <w:color w:val="auto"/>
          <w:sz w:val="24"/>
          <w:szCs w:val="24"/>
        </w:rPr>
        <w:t xml:space="preserve"> </w:t>
      </w:r>
      <w:r>
        <w:rPr>
          <w:rFonts w:hint="eastAsia"/>
          <w:color w:val="auto"/>
          <w:sz w:val="24"/>
          <w:szCs w:val="24"/>
        </w:rPr>
        <w:t>舞台设备进场施工前应提前规划好材料与设备的存放场地。</w:t>
      </w:r>
    </w:p>
    <w:p w14:paraId="72628F0C">
      <w:pPr>
        <w:spacing w:beforeLines="0" w:afterLines="0" w:line="360" w:lineRule="auto"/>
        <w:rPr>
          <w:rFonts w:hint="default"/>
          <w:b/>
          <w:color w:val="auto"/>
          <w:sz w:val="24"/>
          <w:szCs w:val="24"/>
        </w:rPr>
      </w:pPr>
      <w:r>
        <w:rPr>
          <w:rFonts w:hint="eastAsia"/>
          <w:b/>
          <w:color w:val="auto"/>
          <w:sz w:val="24"/>
          <w:szCs w:val="24"/>
        </w:rPr>
        <w:t>9</w:t>
      </w:r>
      <w:r>
        <w:rPr>
          <w:rFonts w:hint="default"/>
          <w:b/>
          <w:color w:val="auto"/>
          <w:sz w:val="24"/>
          <w:szCs w:val="24"/>
        </w:rPr>
        <w:t>.2.</w:t>
      </w:r>
      <w:r>
        <w:rPr>
          <w:rFonts w:hint="eastAsia"/>
          <w:b/>
          <w:color w:val="auto"/>
          <w:sz w:val="24"/>
          <w:szCs w:val="24"/>
        </w:rPr>
        <w:t>4</w:t>
      </w:r>
      <w:r>
        <w:rPr>
          <w:rFonts w:hint="default"/>
          <w:b/>
          <w:color w:val="auto"/>
          <w:sz w:val="24"/>
          <w:szCs w:val="24"/>
        </w:rPr>
        <w:t xml:space="preserve"> </w:t>
      </w:r>
      <w:r>
        <w:rPr>
          <w:rFonts w:hint="eastAsia"/>
          <w:color w:val="auto"/>
          <w:sz w:val="24"/>
          <w:szCs w:val="24"/>
        </w:rPr>
        <w:t>存放在室外的较大型设备应放置在经过硬化处理的地面上，并采取防雨措施。</w:t>
      </w:r>
    </w:p>
    <w:p w14:paraId="739DD07F">
      <w:pPr>
        <w:spacing w:beforeLines="0" w:afterLines="0" w:line="360" w:lineRule="auto"/>
        <w:rPr>
          <w:rFonts w:hint="default"/>
          <w:color w:val="auto"/>
          <w:sz w:val="24"/>
          <w:szCs w:val="24"/>
        </w:rPr>
      </w:pPr>
      <w:r>
        <w:rPr>
          <w:rFonts w:hint="eastAsia"/>
          <w:b/>
          <w:color w:val="auto"/>
          <w:sz w:val="24"/>
          <w:szCs w:val="24"/>
        </w:rPr>
        <w:t>9</w:t>
      </w:r>
      <w:r>
        <w:rPr>
          <w:rFonts w:hint="default"/>
          <w:b/>
          <w:color w:val="auto"/>
          <w:sz w:val="24"/>
          <w:szCs w:val="24"/>
        </w:rPr>
        <w:t>.2.</w:t>
      </w:r>
      <w:r>
        <w:rPr>
          <w:rFonts w:hint="eastAsia"/>
          <w:b/>
          <w:color w:val="auto"/>
          <w:sz w:val="24"/>
          <w:szCs w:val="24"/>
        </w:rPr>
        <w:t xml:space="preserve">5 </w:t>
      </w:r>
      <w:r>
        <w:rPr>
          <w:rFonts w:hint="eastAsia"/>
          <w:color w:val="auto"/>
          <w:sz w:val="24"/>
          <w:szCs w:val="24"/>
        </w:rPr>
        <w:t>电气设备存放应考虑防潮、防尘、防盗</w:t>
      </w:r>
      <w:r>
        <w:rPr>
          <w:rFonts w:hint="eastAsia" w:ascii="MS Mincho" w:hAnsi="MS Mincho" w:eastAsia="MS Mincho" w:cs="MS Mincho"/>
          <w:color w:val="auto"/>
          <w:sz w:val="24"/>
          <w:szCs w:val="24"/>
        </w:rPr>
        <w:t>｡</w:t>
      </w:r>
    </w:p>
    <w:p w14:paraId="7DAED37C">
      <w:pPr>
        <w:spacing w:beforeLines="0" w:afterLines="0" w:line="360" w:lineRule="auto"/>
        <w:rPr>
          <w:rFonts w:hint="eastAsia"/>
          <w:color w:val="auto"/>
          <w:sz w:val="24"/>
          <w:szCs w:val="24"/>
        </w:rPr>
      </w:pPr>
      <w:r>
        <w:rPr>
          <w:rFonts w:hint="eastAsia"/>
          <w:b/>
          <w:color w:val="auto"/>
          <w:sz w:val="24"/>
          <w:szCs w:val="24"/>
        </w:rPr>
        <w:t>9</w:t>
      </w:r>
      <w:r>
        <w:rPr>
          <w:rFonts w:hint="default"/>
          <w:b/>
          <w:color w:val="auto"/>
          <w:sz w:val="24"/>
          <w:szCs w:val="24"/>
        </w:rPr>
        <w:t>.2.</w:t>
      </w:r>
      <w:r>
        <w:rPr>
          <w:rFonts w:hint="eastAsia"/>
          <w:b/>
          <w:color w:val="auto"/>
          <w:sz w:val="24"/>
          <w:szCs w:val="24"/>
        </w:rPr>
        <w:t xml:space="preserve">6 </w:t>
      </w:r>
      <w:r>
        <w:rPr>
          <w:rFonts w:hint="eastAsia"/>
          <w:color w:val="auto"/>
          <w:sz w:val="24"/>
          <w:szCs w:val="24"/>
        </w:rPr>
        <w:t>舞台设备采用线缆应采用低烟无卤阻燃型，其品牌应满足专项设计要求。</w:t>
      </w:r>
    </w:p>
    <w:p w14:paraId="0F6EC1A8">
      <w:pPr>
        <w:spacing w:beforeLines="0" w:afterLines="0" w:line="360" w:lineRule="auto"/>
        <w:rPr>
          <w:rFonts w:hint="eastAsia"/>
          <w:color w:val="auto"/>
          <w:sz w:val="24"/>
          <w:szCs w:val="24"/>
        </w:rPr>
      </w:pPr>
      <w:r>
        <w:rPr>
          <w:rFonts w:hint="eastAsia"/>
          <w:b/>
          <w:color w:val="auto"/>
          <w:sz w:val="24"/>
          <w:szCs w:val="24"/>
        </w:rPr>
        <w:t xml:space="preserve">9.2.7 </w:t>
      </w:r>
      <w:r>
        <w:rPr>
          <w:rFonts w:hint="eastAsia"/>
          <w:color w:val="auto"/>
          <w:sz w:val="24"/>
          <w:szCs w:val="24"/>
        </w:rPr>
        <w:t>所有设备必须在制造厂内进行预装配及工厂试验。不能整机预装配的设备，应对其主要构件进行预装配及工厂试验。不需拆卸的整机或部件可直接装箱发运。不能直接装箱发运的设备须按设计要求拆开，做好标记以便在现场安装时正确组装。</w:t>
      </w:r>
    </w:p>
    <w:p w14:paraId="34FCEF88">
      <w:pPr>
        <w:spacing w:beforeLines="0" w:afterLines="0" w:line="360" w:lineRule="auto"/>
        <w:rPr>
          <w:rFonts w:hint="eastAsia"/>
          <w:color w:val="auto"/>
          <w:sz w:val="24"/>
          <w:szCs w:val="24"/>
        </w:rPr>
      </w:pPr>
      <w:r>
        <w:rPr>
          <w:rFonts w:hint="eastAsia"/>
          <w:b/>
          <w:color w:val="auto"/>
          <w:sz w:val="24"/>
          <w:szCs w:val="24"/>
        </w:rPr>
        <w:t xml:space="preserve">9.2.8 </w:t>
      </w:r>
      <w:r>
        <w:rPr>
          <w:rFonts w:hint="eastAsia"/>
          <w:color w:val="auto"/>
          <w:sz w:val="24"/>
          <w:szCs w:val="24"/>
        </w:rPr>
        <w:t>各种进口设备除符合设计技术要求外，应符合以下国际标准，UL（美国）、CUL（加拿大）、CE（欧洲）、TUV（德国）、BS（英国）、CISPR（国际无线电干扰）、还应符合ISO（国际标准化组织）和CIE（国际照明协会）制定的国际通行标准规范。</w:t>
      </w:r>
    </w:p>
    <w:p w14:paraId="3E3587D6">
      <w:pPr>
        <w:spacing w:beforeLines="0" w:afterLines="0" w:line="360" w:lineRule="auto"/>
        <w:rPr>
          <w:rFonts w:hint="eastAsia"/>
          <w:color w:val="auto"/>
          <w:sz w:val="24"/>
          <w:szCs w:val="24"/>
        </w:rPr>
      </w:pPr>
      <w:r>
        <w:rPr>
          <w:rFonts w:hint="eastAsia"/>
          <w:b/>
          <w:color w:val="auto"/>
          <w:sz w:val="24"/>
          <w:szCs w:val="24"/>
        </w:rPr>
        <w:t xml:space="preserve">9.2.9 </w:t>
      </w:r>
      <w:r>
        <w:rPr>
          <w:rFonts w:hint="eastAsia"/>
          <w:color w:val="auto"/>
          <w:sz w:val="24"/>
          <w:szCs w:val="24"/>
        </w:rPr>
        <w:t>进口设备进场应提供该设备通过检测的证明文件，所提供文件按照国际贸易规则应有中国国家制定翻译的中文文本。</w:t>
      </w:r>
    </w:p>
    <w:p w14:paraId="00BB6CCF">
      <w:pPr>
        <w:spacing w:beforeLines="0" w:afterLines="0" w:line="360" w:lineRule="auto"/>
        <w:rPr>
          <w:rFonts w:hint="eastAsia" w:ascii="MS Mincho" w:hAnsi="MS Mincho" w:eastAsia="MS Mincho" w:cs="MS Mincho"/>
          <w:color w:val="0000FF"/>
          <w:sz w:val="24"/>
          <w:szCs w:val="24"/>
        </w:rPr>
      </w:pPr>
      <w:r>
        <w:rPr>
          <w:rFonts w:hint="eastAsia"/>
          <w:b/>
          <w:color w:val="auto"/>
          <w:sz w:val="24"/>
          <w:szCs w:val="24"/>
        </w:rPr>
        <w:t xml:space="preserve">9.2.10 </w:t>
      </w:r>
      <w:r>
        <w:rPr>
          <w:rFonts w:hint="eastAsia"/>
          <w:color w:val="auto"/>
          <w:sz w:val="24"/>
          <w:szCs w:val="24"/>
        </w:rPr>
        <w:t>所有进口设备均应有正规的进口手续，包括报关单据、验关证明、验迄文件等通关手续。</w:t>
      </w:r>
    </w:p>
    <w:p w14:paraId="50D46939">
      <w:pPr>
        <w:pStyle w:val="31"/>
        <w:spacing w:before="156" w:after="156"/>
        <w:rPr>
          <w:rFonts w:hint="default" w:ascii="宋体" w:hAnsi="宋体" w:eastAsia="宋体" w:cs="宋体"/>
          <w:lang w:val="en-US"/>
        </w:rPr>
      </w:pPr>
      <w:bookmarkStart w:id="90" w:name="_Toc3193556"/>
      <w:bookmarkStart w:id="91" w:name="_Toc536540248"/>
      <w:bookmarkStart w:id="92" w:name="_Toc1747"/>
      <w:r>
        <w:rPr>
          <w:rFonts w:hint="eastAsia" w:ascii="宋体" w:hAnsi="宋体" w:eastAsia="宋体" w:cs="宋体"/>
          <w:lang w:val="en-US"/>
        </w:rPr>
        <w:t>9</w:t>
      </w:r>
      <w:r>
        <w:rPr>
          <w:rFonts w:hint="default" w:ascii="宋体" w:hAnsi="宋体" w:eastAsia="宋体" w:cs="宋体"/>
          <w:lang w:val="en-US"/>
        </w:rPr>
        <w:t xml:space="preserve">.3 </w:t>
      </w:r>
      <w:bookmarkEnd w:id="90"/>
      <w:bookmarkEnd w:id="91"/>
      <w:r>
        <w:rPr>
          <w:rFonts w:hint="eastAsia" w:ascii="宋体" w:hAnsi="宋体" w:eastAsia="宋体" w:cs="宋体"/>
          <w:lang w:val="en-US"/>
        </w:rPr>
        <w:t>舞台机械施工</w:t>
      </w:r>
      <w:bookmarkEnd w:id="92"/>
    </w:p>
    <w:p w14:paraId="61628C61">
      <w:pPr>
        <w:spacing w:beforeLines="0" w:afterLines="0" w:line="360" w:lineRule="auto"/>
        <w:outlineLvl w:val="2"/>
        <w:rPr>
          <w:rFonts w:hint="default"/>
          <w:b/>
          <w:sz w:val="24"/>
          <w:szCs w:val="24"/>
        </w:rPr>
      </w:pPr>
      <w:r>
        <w:rPr>
          <w:rFonts w:hint="eastAsia"/>
          <w:b/>
          <w:sz w:val="24"/>
          <w:szCs w:val="24"/>
        </w:rPr>
        <w:t>9</w:t>
      </w:r>
      <w:r>
        <w:rPr>
          <w:rFonts w:hint="default"/>
          <w:b/>
          <w:sz w:val="24"/>
          <w:szCs w:val="24"/>
        </w:rPr>
        <w:t xml:space="preserve">.3.1 </w:t>
      </w:r>
      <w:r>
        <w:rPr>
          <w:rFonts w:hint="eastAsia"/>
          <w:b/>
          <w:sz w:val="24"/>
          <w:szCs w:val="24"/>
        </w:rPr>
        <w:t>总体要求</w:t>
      </w:r>
    </w:p>
    <w:p w14:paraId="312DA085">
      <w:pPr>
        <w:spacing w:beforeLines="0" w:afterLines="0" w:line="360" w:lineRule="auto"/>
        <w:ind w:firstLine="480" w:firstLineChars="200"/>
        <w:rPr>
          <w:rFonts w:hint="default"/>
          <w:color w:val="auto"/>
          <w:sz w:val="24"/>
          <w:szCs w:val="24"/>
        </w:rPr>
      </w:pPr>
      <w:r>
        <w:rPr>
          <w:rFonts w:hint="default"/>
          <w:color w:val="auto"/>
          <w:sz w:val="24"/>
          <w:szCs w:val="24"/>
        </w:rPr>
        <w:t xml:space="preserve">1 </w:t>
      </w:r>
      <w:r>
        <w:rPr>
          <w:rFonts w:hint="eastAsia"/>
          <w:color w:val="auto"/>
          <w:sz w:val="24"/>
          <w:szCs w:val="24"/>
        </w:rPr>
        <w:t>舞台机械设备施工前，必须由施工单位提供深化设计施工图纸、设计计算书。</w:t>
      </w:r>
    </w:p>
    <w:p w14:paraId="2D0828BC">
      <w:pPr>
        <w:spacing w:beforeLines="0" w:afterLines="0" w:line="360" w:lineRule="auto"/>
        <w:ind w:firstLine="480" w:firstLineChars="200"/>
        <w:rPr>
          <w:rFonts w:hint="default"/>
          <w:color w:val="auto"/>
          <w:sz w:val="24"/>
          <w:szCs w:val="24"/>
        </w:rPr>
      </w:pPr>
      <w:r>
        <w:rPr>
          <w:rFonts w:hint="default"/>
          <w:color w:val="auto"/>
          <w:sz w:val="24"/>
          <w:szCs w:val="24"/>
        </w:rPr>
        <w:t xml:space="preserve">2 </w:t>
      </w:r>
      <w:r>
        <w:rPr>
          <w:rFonts w:hint="eastAsia"/>
          <w:color w:val="auto"/>
          <w:sz w:val="24"/>
          <w:szCs w:val="24"/>
        </w:rPr>
        <w:t>舞台机械设备施工前，必须由施工单位编制专项施工方案。专项施工方案应包括：安装方案、进度计划、场地使用计划、临时用电方案、吊装方案、应急措施。</w:t>
      </w:r>
    </w:p>
    <w:p w14:paraId="0A214532">
      <w:pPr>
        <w:spacing w:beforeLines="0" w:afterLines="0" w:line="360" w:lineRule="auto"/>
        <w:ind w:firstLine="480" w:firstLineChars="200"/>
        <w:rPr>
          <w:rFonts w:hint="eastAsia"/>
          <w:color w:val="auto"/>
          <w:sz w:val="24"/>
          <w:szCs w:val="24"/>
        </w:rPr>
      </w:pPr>
      <w:r>
        <w:rPr>
          <w:rFonts w:hint="default"/>
          <w:color w:val="auto"/>
          <w:sz w:val="24"/>
          <w:szCs w:val="24"/>
        </w:rPr>
        <w:t xml:space="preserve">3 </w:t>
      </w:r>
      <w:r>
        <w:rPr>
          <w:rFonts w:hint="eastAsia"/>
          <w:color w:val="auto"/>
          <w:sz w:val="24"/>
          <w:szCs w:val="24"/>
        </w:rPr>
        <w:t>舞台机械设备进场施工后，应第一时间进行场地轴线交接。</w:t>
      </w:r>
    </w:p>
    <w:p w14:paraId="2B3A52AE">
      <w:pPr>
        <w:spacing w:beforeLines="0" w:afterLines="0" w:line="360" w:lineRule="auto"/>
        <w:ind w:firstLine="480" w:firstLineChars="200"/>
        <w:rPr>
          <w:rFonts w:hint="default"/>
          <w:color w:val="auto"/>
          <w:sz w:val="24"/>
          <w:szCs w:val="24"/>
        </w:rPr>
      </w:pPr>
      <w:r>
        <w:rPr>
          <w:rFonts w:hint="eastAsia"/>
          <w:color w:val="auto"/>
          <w:sz w:val="24"/>
          <w:szCs w:val="24"/>
        </w:rPr>
        <w:t>4 进场施工阶段，首先进行预留预埋的核对工作，对与设计不一致影响施工的内容，提出处理方案，报设计进行审核并出具相关变更文件。</w:t>
      </w:r>
    </w:p>
    <w:p w14:paraId="15CDF736">
      <w:pPr>
        <w:spacing w:beforeLines="0" w:afterLines="0" w:line="360" w:lineRule="auto"/>
        <w:ind w:firstLine="480" w:firstLineChars="200"/>
        <w:rPr>
          <w:rFonts w:hint="default"/>
          <w:color w:val="auto"/>
          <w:sz w:val="24"/>
          <w:szCs w:val="24"/>
        </w:rPr>
      </w:pPr>
      <w:r>
        <w:rPr>
          <w:rFonts w:hint="eastAsia"/>
          <w:color w:val="auto"/>
          <w:sz w:val="24"/>
          <w:szCs w:val="24"/>
        </w:rPr>
        <w:t>5 舞台机械施工过程中，必须严格按照设计技术要求进行，对于存在疑问的问题，可通过第三方检测单位进行验证。</w:t>
      </w:r>
    </w:p>
    <w:p w14:paraId="22EABE45">
      <w:pPr>
        <w:spacing w:beforeLines="0" w:afterLines="0" w:line="360" w:lineRule="auto"/>
        <w:ind w:firstLine="480" w:firstLineChars="200"/>
        <w:rPr>
          <w:rFonts w:hint="eastAsia"/>
          <w:color w:val="auto"/>
          <w:sz w:val="24"/>
          <w:szCs w:val="24"/>
        </w:rPr>
      </w:pPr>
      <w:r>
        <w:rPr>
          <w:rFonts w:hint="eastAsia"/>
          <w:color w:val="auto"/>
          <w:sz w:val="24"/>
          <w:szCs w:val="24"/>
        </w:rPr>
        <w:t>6 舞台机械安装完成后，应进行舞台机械系统的调试和集成，此工作需要考虑在舞台机械施工的总体进度计划内。</w:t>
      </w:r>
    </w:p>
    <w:p w14:paraId="42744D93">
      <w:pPr>
        <w:spacing w:beforeLines="0" w:afterLines="0" w:line="360" w:lineRule="auto"/>
        <w:ind w:firstLine="480" w:firstLineChars="200"/>
        <w:rPr>
          <w:rFonts w:hint="eastAsia"/>
          <w:color w:val="auto"/>
          <w:sz w:val="24"/>
          <w:szCs w:val="24"/>
        </w:rPr>
      </w:pPr>
      <w:r>
        <w:rPr>
          <w:rFonts w:hint="eastAsia"/>
          <w:color w:val="auto"/>
          <w:sz w:val="24"/>
          <w:szCs w:val="24"/>
        </w:rPr>
        <w:t>7 舞台机械系统检验至少需要包括自检和系统检验，必要情况下可采用第三方检验的形式。</w:t>
      </w:r>
    </w:p>
    <w:p w14:paraId="02829AC7">
      <w:pPr>
        <w:spacing w:beforeLines="0" w:afterLines="0" w:line="360" w:lineRule="auto"/>
        <w:ind w:firstLine="480" w:firstLineChars="200"/>
        <w:rPr>
          <w:rFonts w:hint="eastAsia"/>
          <w:color w:val="auto"/>
          <w:sz w:val="24"/>
          <w:szCs w:val="24"/>
        </w:rPr>
      </w:pPr>
      <w:r>
        <w:rPr>
          <w:rFonts w:hint="eastAsia"/>
          <w:color w:val="auto"/>
          <w:sz w:val="24"/>
          <w:szCs w:val="24"/>
        </w:rPr>
        <w:t>8 舞台机械的检验主要包括：资料检验、外观检查、性能测试。</w:t>
      </w:r>
    </w:p>
    <w:p w14:paraId="6185D9FF">
      <w:pPr>
        <w:spacing w:beforeLines="0" w:afterLines="0" w:line="360" w:lineRule="auto"/>
        <w:ind w:firstLine="480" w:firstLineChars="200"/>
        <w:rPr>
          <w:rFonts w:hint="eastAsia"/>
          <w:color w:val="auto"/>
          <w:sz w:val="24"/>
          <w:szCs w:val="24"/>
        </w:rPr>
      </w:pPr>
      <w:r>
        <w:rPr>
          <w:rFonts w:hint="eastAsia"/>
          <w:color w:val="auto"/>
          <w:sz w:val="24"/>
          <w:szCs w:val="24"/>
        </w:rPr>
        <w:t>9 舞台机械设备在额定速度、额定荷载下的定位精度和同步精度要求如表9.3.1所示。</w:t>
      </w:r>
    </w:p>
    <w:p w14:paraId="71F87BFB">
      <w:pPr>
        <w:spacing w:beforeLines="0" w:afterLines="0"/>
        <w:jc w:val="center"/>
        <w:rPr>
          <w:rFonts w:hint="default"/>
          <w:sz w:val="21"/>
          <w:szCs w:val="22"/>
        </w:rPr>
      </w:pPr>
      <w:r>
        <w:rPr>
          <w:rFonts w:hint="eastAsia"/>
          <w:sz w:val="21"/>
          <w:szCs w:val="22"/>
        </w:rPr>
        <w:t>表9.3.1</w:t>
      </w:r>
      <w:r>
        <w:rPr>
          <w:rFonts w:hint="default"/>
          <w:sz w:val="21"/>
          <w:szCs w:val="22"/>
        </w:rPr>
        <w:t xml:space="preserve"> </w:t>
      </w:r>
      <w:r>
        <w:rPr>
          <w:rFonts w:hint="eastAsia"/>
          <w:sz w:val="21"/>
          <w:szCs w:val="22"/>
        </w:rPr>
        <w:t>舞台机械设备定位精度和同步精度要求</w:t>
      </w:r>
    </w:p>
    <w:tbl>
      <w:tblPr>
        <w:tblStyle w:val="1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694"/>
        <w:gridCol w:w="2521"/>
        <w:gridCol w:w="1306"/>
        <w:gridCol w:w="1306"/>
        <w:gridCol w:w="2532"/>
      </w:tblGrid>
      <w:tr w14:paraId="6EC74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1" w:hRule="atLeast"/>
          <w:tblHeader/>
        </w:trPr>
        <w:tc>
          <w:tcPr>
            <w:tcW w:w="415"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55C8F6D">
            <w:pPr>
              <w:spacing w:beforeLines="0" w:afterLines="0"/>
              <w:jc w:val="center"/>
              <w:rPr>
                <w:rFonts w:hint="default"/>
                <w:sz w:val="21"/>
                <w:szCs w:val="22"/>
              </w:rPr>
            </w:pPr>
            <w:r>
              <w:rPr>
                <w:rFonts w:hint="eastAsia"/>
                <w:sz w:val="21"/>
                <w:szCs w:val="22"/>
              </w:rPr>
              <w:t>序号</w:t>
            </w:r>
          </w:p>
        </w:tc>
        <w:tc>
          <w:tcPr>
            <w:tcW w:w="1507"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FF2B00F">
            <w:pPr>
              <w:spacing w:beforeLines="0" w:afterLines="0"/>
              <w:jc w:val="center"/>
              <w:rPr>
                <w:rFonts w:hint="default"/>
                <w:sz w:val="21"/>
                <w:szCs w:val="22"/>
              </w:rPr>
            </w:pPr>
            <w:r>
              <w:rPr>
                <w:rFonts w:hint="eastAsia"/>
                <w:sz w:val="21"/>
                <w:szCs w:val="22"/>
              </w:rPr>
              <w:t>设备名称</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D4CBF14">
            <w:pPr>
              <w:spacing w:beforeLines="0" w:afterLines="0"/>
              <w:jc w:val="center"/>
              <w:rPr>
                <w:rFonts w:hint="default"/>
                <w:sz w:val="21"/>
                <w:szCs w:val="22"/>
              </w:rPr>
            </w:pPr>
            <w:r>
              <w:rPr>
                <w:rFonts w:hint="eastAsia"/>
                <w:sz w:val="21"/>
                <w:szCs w:val="22"/>
              </w:rPr>
              <w:t>定位精度</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3503D50">
            <w:pPr>
              <w:spacing w:beforeLines="0" w:afterLines="0"/>
              <w:jc w:val="center"/>
              <w:rPr>
                <w:rFonts w:hint="default"/>
                <w:sz w:val="21"/>
                <w:szCs w:val="22"/>
              </w:rPr>
            </w:pPr>
            <w:r>
              <w:rPr>
                <w:rFonts w:hint="eastAsia"/>
                <w:sz w:val="21"/>
                <w:szCs w:val="22"/>
              </w:rPr>
              <w:t>同步精度</w:t>
            </w:r>
          </w:p>
        </w:tc>
        <w:tc>
          <w:tcPr>
            <w:tcW w:w="1513"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9CE4E49">
            <w:pPr>
              <w:spacing w:beforeLines="0" w:afterLines="0"/>
              <w:jc w:val="center"/>
              <w:rPr>
                <w:rFonts w:hint="default"/>
                <w:sz w:val="21"/>
                <w:szCs w:val="22"/>
              </w:rPr>
            </w:pPr>
            <w:r>
              <w:rPr>
                <w:rFonts w:hint="eastAsia"/>
                <w:sz w:val="21"/>
                <w:szCs w:val="22"/>
              </w:rPr>
              <w:t>相邻台板同步精度</w:t>
            </w:r>
          </w:p>
        </w:tc>
      </w:tr>
      <w:tr w14:paraId="3FB1E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5" w:hRule="atLeast"/>
        </w:trPr>
        <w:tc>
          <w:tcPr>
            <w:tcW w:w="415"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A7E828A">
            <w:pPr>
              <w:spacing w:beforeLines="0" w:afterLines="0"/>
              <w:jc w:val="center"/>
              <w:rPr>
                <w:rFonts w:hint="default"/>
                <w:sz w:val="21"/>
                <w:szCs w:val="22"/>
              </w:rPr>
            </w:pPr>
            <w:r>
              <w:rPr>
                <w:rFonts w:hint="eastAsia"/>
                <w:sz w:val="21"/>
                <w:szCs w:val="22"/>
              </w:rPr>
              <w:t>1</w:t>
            </w:r>
          </w:p>
        </w:tc>
        <w:tc>
          <w:tcPr>
            <w:tcW w:w="1507"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D29001A">
            <w:pPr>
              <w:spacing w:beforeLines="0" w:afterLines="0"/>
              <w:rPr>
                <w:rFonts w:hint="eastAsia"/>
                <w:sz w:val="21"/>
                <w:szCs w:val="22"/>
              </w:rPr>
            </w:pPr>
            <w:r>
              <w:rPr>
                <w:rFonts w:hint="eastAsia"/>
                <w:sz w:val="21"/>
                <w:szCs w:val="22"/>
              </w:rPr>
              <w:t>升降台（调速）</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C7402DE">
            <w:pPr>
              <w:spacing w:beforeLines="0" w:afterLines="0"/>
              <w:jc w:val="center"/>
              <w:rPr>
                <w:rFonts w:hint="default"/>
                <w:sz w:val="21"/>
                <w:szCs w:val="22"/>
              </w:rPr>
            </w:pPr>
            <w:r>
              <w:rPr>
                <w:rFonts w:hint="default"/>
                <w:sz w:val="21"/>
                <w:szCs w:val="22"/>
              </w:rPr>
              <w:t>±3mm</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71BED0A">
            <w:pPr>
              <w:spacing w:beforeLines="0" w:afterLines="0"/>
              <w:jc w:val="center"/>
              <w:rPr>
                <w:rFonts w:hint="default"/>
                <w:sz w:val="21"/>
                <w:szCs w:val="22"/>
              </w:rPr>
            </w:pPr>
            <w:r>
              <w:rPr>
                <w:rFonts w:hint="default"/>
                <w:sz w:val="21"/>
                <w:szCs w:val="22"/>
              </w:rPr>
              <w:t>±5mm</w:t>
            </w:r>
          </w:p>
        </w:tc>
        <w:tc>
          <w:tcPr>
            <w:tcW w:w="1513"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92F18E9">
            <w:pPr>
              <w:spacing w:beforeLines="0" w:afterLines="0"/>
              <w:jc w:val="center"/>
              <w:rPr>
                <w:rFonts w:hint="default"/>
                <w:sz w:val="21"/>
                <w:szCs w:val="22"/>
              </w:rPr>
            </w:pPr>
            <w:r>
              <w:rPr>
                <w:rFonts w:hint="default"/>
                <w:sz w:val="21"/>
                <w:szCs w:val="22"/>
              </w:rPr>
              <w:t>±3mm</w:t>
            </w:r>
          </w:p>
        </w:tc>
      </w:tr>
      <w:tr w14:paraId="4CDCF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5" w:hRule="atLeast"/>
        </w:trPr>
        <w:tc>
          <w:tcPr>
            <w:tcW w:w="415"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D5FB394">
            <w:pPr>
              <w:spacing w:beforeLines="0" w:afterLines="0"/>
              <w:jc w:val="center"/>
              <w:rPr>
                <w:rFonts w:hint="eastAsia"/>
                <w:sz w:val="21"/>
                <w:szCs w:val="22"/>
              </w:rPr>
            </w:pPr>
            <w:r>
              <w:rPr>
                <w:rFonts w:hint="eastAsia"/>
                <w:sz w:val="21"/>
                <w:szCs w:val="22"/>
              </w:rPr>
              <w:t>2</w:t>
            </w:r>
          </w:p>
        </w:tc>
        <w:tc>
          <w:tcPr>
            <w:tcW w:w="1507"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527285A">
            <w:pPr>
              <w:spacing w:beforeLines="0" w:afterLines="0"/>
              <w:rPr>
                <w:rFonts w:hint="eastAsia"/>
                <w:sz w:val="21"/>
                <w:szCs w:val="22"/>
              </w:rPr>
            </w:pPr>
            <w:r>
              <w:rPr>
                <w:rFonts w:hint="eastAsia"/>
                <w:sz w:val="21"/>
                <w:szCs w:val="22"/>
              </w:rPr>
              <w:t>升降台（定速）</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4672806">
            <w:pPr>
              <w:spacing w:beforeLines="0" w:afterLines="0"/>
              <w:jc w:val="center"/>
              <w:rPr>
                <w:rFonts w:hint="default"/>
                <w:sz w:val="21"/>
                <w:szCs w:val="22"/>
              </w:rPr>
            </w:pPr>
            <w:r>
              <w:rPr>
                <w:rFonts w:hint="default"/>
                <w:sz w:val="21"/>
                <w:szCs w:val="22"/>
              </w:rPr>
              <w:t>±5mm</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3613A3C">
            <w:pPr>
              <w:spacing w:beforeLines="0" w:afterLines="0"/>
              <w:jc w:val="center"/>
              <w:rPr>
                <w:rFonts w:hint="default"/>
                <w:sz w:val="21"/>
                <w:szCs w:val="22"/>
              </w:rPr>
            </w:pPr>
            <w:r>
              <w:rPr>
                <w:rFonts w:hint="default"/>
                <w:sz w:val="21"/>
                <w:szCs w:val="22"/>
              </w:rPr>
              <w:t>±</w:t>
            </w:r>
            <w:r>
              <w:rPr>
                <w:rFonts w:hint="eastAsia"/>
                <w:sz w:val="21"/>
                <w:szCs w:val="22"/>
              </w:rPr>
              <w:t>10</w:t>
            </w:r>
            <w:r>
              <w:rPr>
                <w:rFonts w:hint="default"/>
                <w:sz w:val="21"/>
                <w:szCs w:val="22"/>
              </w:rPr>
              <w:t>mm</w:t>
            </w:r>
          </w:p>
        </w:tc>
        <w:tc>
          <w:tcPr>
            <w:tcW w:w="1513"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A99F57A">
            <w:pPr>
              <w:spacing w:beforeLines="0" w:afterLines="0"/>
              <w:jc w:val="center"/>
              <w:rPr>
                <w:rFonts w:hint="default"/>
                <w:sz w:val="21"/>
                <w:szCs w:val="22"/>
              </w:rPr>
            </w:pPr>
            <w:r>
              <w:rPr>
                <w:rFonts w:hint="default"/>
                <w:sz w:val="21"/>
                <w:szCs w:val="22"/>
              </w:rPr>
              <w:t>–</w:t>
            </w:r>
          </w:p>
        </w:tc>
      </w:tr>
      <w:tr w14:paraId="5EF9C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1" w:hRule="atLeast"/>
        </w:trPr>
        <w:tc>
          <w:tcPr>
            <w:tcW w:w="415"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80AEF25">
            <w:pPr>
              <w:spacing w:beforeLines="0" w:afterLines="0"/>
              <w:jc w:val="center"/>
              <w:rPr>
                <w:rFonts w:hint="default"/>
                <w:sz w:val="21"/>
                <w:szCs w:val="22"/>
              </w:rPr>
            </w:pPr>
            <w:r>
              <w:rPr>
                <w:rFonts w:hint="eastAsia"/>
                <w:sz w:val="21"/>
                <w:szCs w:val="22"/>
              </w:rPr>
              <w:t>3</w:t>
            </w:r>
          </w:p>
        </w:tc>
        <w:tc>
          <w:tcPr>
            <w:tcW w:w="1507"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B652841">
            <w:pPr>
              <w:spacing w:beforeLines="0" w:afterLines="0"/>
              <w:rPr>
                <w:rFonts w:hint="default"/>
                <w:sz w:val="21"/>
                <w:szCs w:val="22"/>
              </w:rPr>
            </w:pPr>
            <w:r>
              <w:rPr>
                <w:rFonts w:hint="eastAsia"/>
                <w:sz w:val="21"/>
                <w:szCs w:val="22"/>
              </w:rPr>
              <w:t>电动吊杆（调速）</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455ADF6">
            <w:pPr>
              <w:spacing w:beforeLines="0" w:afterLines="0"/>
              <w:jc w:val="center"/>
              <w:rPr>
                <w:rFonts w:hint="default"/>
                <w:sz w:val="21"/>
                <w:szCs w:val="22"/>
              </w:rPr>
            </w:pPr>
            <w:r>
              <w:rPr>
                <w:rFonts w:hint="default"/>
                <w:sz w:val="21"/>
                <w:szCs w:val="22"/>
              </w:rPr>
              <w:t>±3mm</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1668B03">
            <w:pPr>
              <w:spacing w:beforeLines="0" w:afterLines="0"/>
              <w:jc w:val="center"/>
              <w:rPr>
                <w:rFonts w:hint="default"/>
                <w:sz w:val="21"/>
                <w:szCs w:val="22"/>
              </w:rPr>
            </w:pPr>
            <w:r>
              <w:rPr>
                <w:rFonts w:hint="default"/>
                <w:sz w:val="21"/>
                <w:szCs w:val="22"/>
              </w:rPr>
              <w:t>±5mm</w:t>
            </w:r>
          </w:p>
        </w:tc>
        <w:tc>
          <w:tcPr>
            <w:tcW w:w="1513"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35AD80B">
            <w:pPr>
              <w:spacing w:beforeLines="0" w:afterLines="0"/>
              <w:jc w:val="center"/>
              <w:rPr>
                <w:rFonts w:hint="default"/>
                <w:sz w:val="21"/>
                <w:szCs w:val="22"/>
              </w:rPr>
            </w:pPr>
            <w:r>
              <w:rPr>
                <w:rFonts w:hint="default"/>
                <w:sz w:val="21"/>
                <w:szCs w:val="22"/>
              </w:rPr>
              <w:t>–</w:t>
            </w:r>
          </w:p>
        </w:tc>
      </w:tr>
      <w:tr w14:paraId="58E4E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1" w:hRule="atLeast"/>
        </w:trPr>
        <w:tc>
          <w:tcPr>
            <w:tcW w:w="415"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A58C3D2">
            <w:pPr>
              <w:spacing w:beforeLines="0" w:afterLines="0"/>
              <w:jc w:val="center"/>
              <w:rPr>
                <w:rFonts w:hint="default"/>
                <w:sz w:val="21"/>
                <w:szCs w:val="22"/>
              </w:rPr>
            </w:pPr>
            <w:r>
              <w:rPr>
                <w:rFonts w:hint="eastAsia"/>
                <w:sz w:val="21"/>
                <w:szCs w:val="22"/>
              </w:rPr>
              <w:t>4</w:t>
            </w:r>
          </w:p>
        </w:tc>
        <w:tc>
          <w:tcPr>
            <w:tcW w:w="1507"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9353117">
            <w:pPr>
              <w:spacing w:beforeLines="0" w:afterLines="0"/>
              <w:rPr>
                <w:rFonts w:hint="default"/>
                <w:sz w:val="21"/>
                <w:szCs w:val="22"/>
              </w:rPr>
            </w:pPr>
            <w:r>
              <w:rPr>
                <w:rFonts w:hint="eastAsia"/>
                <w:sz w:val="21"/>
                <w:szCs w:val="22"/>
              </w:rPr>
              <w:t>电动吊杆（定速）</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8348A7C">
            <w:pPr>
              <w:spacing w:beforeLines="0" w:afterLines="0"/>
              <w:jc w:val="center"/>
              <w:rPr>
                <w:rFonts w:hint="default"/>
                <w:sz w:val="21"/>
                <w:szCs w:val="22"/>
              </w:rPr>
            </w:pPr>
            <w:r>
              <w:rPr>
                <w:rFonts w:hint="default"/>
                <w:sz w:val="21"/>
                <w:szCs w:val="22"/>
              </w:rPr>
              <w:t>±5mm</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8BAAACF">
            <w:pPr>
              <w:spacing w:beforeLines="0" w:afterLines="0"/>
              <w:jc w:val="center"/>
              <w:rPr>
                <w:rFonts w:hint="default"/>
                <w:sz w:val="21"/>
                <w:szCs w:val="22"/>
              </w:rPr>
            </w:pPr>
            <w:r>
              <w:rPr>
                <w:rFonts w:hint="default"/>
                <w:sz w:val="21"/>
                <w:szCs w:val="22"/>
              </w:rPr>
              <w:t>±</w:t>
            </w:r>
            <w:r>
              <w:rPr>
                <w:rFonts w:hint="eastAsia"/>
                <w:sz w:val="21"/>
                <w:szCs w:val="22"/>
              </w:rPr>
              <w:t>10</w:t>
            </w:r>
            <w:r>
              <w:rPr>
                <w:rFonts w:hint="default"/>
                <w:sz w:val="21"/>
                <w:szCs w:val="22"/>
              </w:rPr>
              <w:t>mm</w:t>
            </w:r>
          </w:p>
        </w:tc>
        <w:tc>
          <w:tcPr>
            <w:tcW w:w="1513"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095C0D3">
            <w:pPr>
              <w:spacing w:beforeLines="0" w:afterLines="0"/>
              <w:jc w:val="center"/>
              <w:rPr>
                <w:rFonts w:hint="default"/>
                <w:sz w:val="21"/>
                <w:szCs w:val="22"/>
              </w:rPr>
            </w:pPr>
            <w:r>
              <w:rPr>
                <w:rFonts w:hint="default"/>
                <w:sz w:val="21"/>
                <w:szCs w:val="22"/>
              </w:rPr>
              <w:t>–</w:t>
            </w:r>
          </w:p>
        </w:tc>
      </w:tr>
      <w:tr w14:paraId="7B9EC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1" w:hRule="atLeast"/>
        </w:trPr>
        <w:tc>
          <w:tcPr>
            <w:tcW w:w="415"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66F3275">
            <w:pPr>
              <w:spacing w:beforeLines="0" w:afterLines="0"/>
              <w:jc w:val="center"/>
              <w:rPr>
                <w:rFonts w:hint="default"/>
                <w:sz w:val="21"/>
                <w:szCs w:val="22"/>
              </w:rPr>
            </w:pPr>
            <w:r>
              <w:rPr>
                <w:rFonts w:hint="eastAsia"/>
                <w:sz w:val="21"/>
                <w:szCs w:val="22"/>
              </w:rPr>
              <w:t>5</w:t>
            </w:r>
          </w:p>
        </w:tc>
        <w:tc>
          <w:tcPr>
            <w:tcW w:w="1507"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B8D4923">
            <w:pPr>
              <w:spacing w:beforeLines="0" w:afterLines="0"/>
              <w:rPr>
                <w:rFonts w:hint="default"/>
                <w:sz w:val="21"/>
                <w:szCs w:val="22"/>
              </w:rPr>
            </w:pPr>
            <w:r>
              <w:rPr>
                <w:rFonts w:hint="eastAsia"/>
                <w:sz w:val="21"/>
                <w:szCs w:val="22"/>
              </w:rPr>
              <w:t>其它机械</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5B8E37B">
            <w:pPr>
              <w:spacing w:beforeLines="0" w:afterLines="0"/>
              <w:jc w:val="center"/>
              <w:rPr>
                <w:rFonts w:hint="default"/>
                <w:sz w:val="21"/>
                <w:szCs w:val="22"/>
              </w:rPr>
            </w:pPr>
            <w:r>
              <w:rPr>
                <w:rFonts w:hint="default"/>
                <w:sz w:val="21"/>
                <w:szCs w:val="22"/>
              </w:rPr>
              <w:t>±5mm</w:t>
            </w:r>
          </w:p>
        </w:tc>
        <w:tc>
          <w:tcPr>
            <w:tcW w:w="78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20BA4F1">
            <w:pPr>
              <w:spacing w:beforeLines="0" w:afterLines="0"/>
              <w:jc w:val="center"/>
              <w:rPr>
                <w:rFonts w:hint="default"/>
                <w:sz w:val="21"/>
                <w:szCs w:val="22"/>
              </w:rPr>
            </w:pPr>
            <w:r>
              <w:rPr>
                <w:rFonts w:hint="default"/>
                <w:sz w:val="21"/>
                <w:szCs w:val="22"/>
              </w:rPr>
              <w:t>–</w:t>
            </w:r>
          </w:p>
        </w:tc>
        <w:tc>
          <w:tcPr>
            <w:tcW w:w="1513"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E58EB91">
            <w:pPr>
              <w:spacing w:beforeLines="0" w:afterLines="0"/>
              <w:jc w:val="center"/>
              <w:rPr>
                <w:rFonts w:hint="default"/>
                <w:sz w:val="21"/>
                <w:szCs w:val="22"/>
              </w:rPr>
            </w:pPr>
            <w:r>
              <w:rPr>
                <w:rFonts w:hint="default"/>
                <w:sz w:val="21"/>
                <w:szCs w:val="22"/>
              </w:rPr>
              <w:t>–</w:t>
            </w:r>
          </w:p>
        </w:tc>
      </w:tr>
    </w:tbl>
    <w:p w14:paraId="7EC74E35">
      <w:pPr>
        <w:spacing w:beforeLines="0" w:afterLines="0" w:line="360" w:lineRule="auto"/>
        <w:outlineLvl w:val="2"/>
        <w:rPr>
          <w:rFonts w:hint="eastAsia"/>
          <w:b/>
          <w:sz w:val="24"/>
          <w:szCs w:val="24"/>
        </w:rPr>
      </w:pPr>
      <w:r>
        <w:rPr>
          <w:rFonts w:hint="eastAsia"/>
          <w:b/>
          <w:sz w:val="24"/>
          <w:szCs w:val="24"/>
        </w:rPr>
        <w:t>9</w:t>
      </w:r>
      <w:r>
        <w:rPr>
          <w:rFonts w:hint="default"/>
          <w:b/>
          <w:sz w:val="24"/>
          <w:szCs w:val="24"/>
        </w:rPr>
        <w:t>.3.</w:t>
      </w:r>
      <w:r>
        <w:rPr>
          <w:rFonts w:hint="eastAsia"/>
          <w:b/>
          <w:sz w:val="24"/>
          <w:szCs w:val="24"/>
        </w:rPr>
        <w:t>2</w:t>
      </w:r>
      <w:r>
        <w:rPr>
          <w:rFonts w:hint="default"/>
          <w:b/>
          <w:sz w:val="24"/>
          <w:szCs w:val="24"/>
        </w:rPr>
        <w:t xml:space="preserve"> </w:t>
      </w:r>
      <w:r>
        <w:rPr>
          <w:rFonts w:hint="eastAsia"/>
          <w:b/>
          <w:sz w:val="24"/>
          <w:szCs w:val="24"/>
        </w:rPr>
        <w:t>台下机械设备施工</w:t>
      </w:r>
    </w:p>
    <w:p w14:paraId="4C8B73C4">
      <w:pPr>
        <w:spacing w:beforeLines="0" w:afterLines="0" w:line="360" w:lineRule="auto"/>
        <w:ind w:firstLine="480" w:firstLineChars="200"/>
        <w:rPr>
          <w:rFonts w:hint="default"/>
          <w:color w:val="auto"/>
          <w:sz w:val="24"/>
          <w:szCs w:val="24"/>
        </w:rPr>
      </w:pPr>
      <w:r>
        <w:rPr>
          <w:rFonts w:hint="default"/>
          <w:color w:val="auto"/>
          <w:sz w:val="24"/>
          <w:szCs w:val="24"/>
        </w:rPr>
        <w:t xml:space="preserve">1 </w:t>
      </w:r>
      <w:r>
        <w:rPr>
          <w:rFonts w:hint="eastAsia"/>
          <w:color w:val="auto"/>
          <w:sz w:val="24"/>
          <w:szCs w:val="24"/>
        </w:rPr>
        <w:t>台下设备施工过程中，舞台上空作业不宜作业，必须作业的情况下，需要制定安全防护措施，避免安全隐患。</w:t>
      </w:r>
    </w:p>
    <w:p w14:paraId="72006DB3">
      <w:pPr>
        <w:spacing w:beforeLines="0" w:afterLines="0" w:line="360" w:lineRule="auto"/>
        <w:ind w:firstLine="480" w:firstLineChars="200"/>
        <w:rPr>
          <w:rFonts w:hint="default"/>
          <w:color w:val="auto"/>
          <w:sz w:val="24"/>
          <w:szCs w:val="24"/>
        </w:rPr>
      </w:pPr>
      <w:r>
        <w:rPr>
          <w:rFonts w:hint="eastAsia"/>
          <w:color w:val="auto"/>
          <w:sz w:val="24"/>
          <w:szCs w:val="24"/>
        </w:rPr>
        <w:t>2 台下机械设备驱动安装，必须严控设备的标高及同轴度，保证满足设计要求。</w:t>
      </w:r>
    </w:p>
    <w:p w14:paraId="23EF20AE">
      <w:pPr>
        <w:spacing w:beforeLines="0" w:afterLines="0" w:line="360" w:lineRule="auto"/>
        <w:ind w:firstLine="480" w:firstLineChars="200"/>
        <w:rPr>
          <w:rFonts w:hint="default"/>
          <w:color w:val="auto"/>
          <w:sz w:val="24"/>
          <w:szCs w:val="24"/>
        </w:rPr>
      </w:pPr>
      <w:r>
        <w:rPr>
          <w:rFonts w:hint="eastAsia"/>
          <w:color w:val="auto"/>
          <w:sz w:val="24"/>
          <w:szCs w:val="24"/>
        </w:rPr>
        <w:t>3 台下机械设备导向装置安装，必须严控导向的直线度及平行度，保证设备运行的平稳性。</w:t>
      </w:r>
    </w:p>
    <w:p w14:paraId="25E0350B">
      <w:pPr>
        <w:spacing w:beforeLines="0" w:afterLines="0" w:line="360" w:lineRule="auto"/>
        <w:ind w:firstLine="480" w:firstLineChars="200"/>
        <w:rPr>
          <w:rFonts w:hint="default"/>
          <w:color w:val="auto"/>
          <w:sz w:val="24"/>
          <w:szCs w:val="24"/>
        </w:rPr>
      </w:pPr>
      <w:r>
        <w:rPr>
          <w:rFonts w:hint="eastAsia"/>
          <w:color w:val="auto"/>
          <w:sz w:val="24"/>
          <w:szCs w:val="24"/>
        </w:rPr>
        <w:t>4 台下机械设备台体安装，应按照设计要求进行，根据要求设定合适的起拱量。</w:t>
      </w:r>
    </w:p>
    <w:p w14:paraId="3BF5171D">
      <w:pPr>
        <w:spacing w:beforeLines="0" w:afterLines="0" w:line="360" w:lineRule="auto"/>
        <w:ind w:firstLine="480" w:firstLineChars="200"/>
        <w:rPr>
          <w:rFonts w:hint="eastAsia"/>
          <w:color w:val="auto"/>
          <w:sz w:val="24"/>
          <w:szCs w:val="24"/>
        </w:rPr>
      </w:pPr>
      <w:r>
        <w:rPr>
          <w:rFonts w:hint="eastAsia"/>
          <w:color w:val="auto"/>
          <w:sz w:val="24"/>
          <w:szCs w:val="24"/>
        </w:rPr>
        <w:t>5 台下机械设备面层龙骨，应与舞台地板施工配合实施。</w:t>
      </w:r>
    </w:p>
    <w:p w14:paraId="011AECCE">
      <w:pPr>
        <w:spacing w:beforeLines="0" w:afterLines="0" w:line="360" w:lineRule="auto"/>
        <w:ind w:firstLine="480" w:firstLineChars="200"/>
        <w:rPr>
          <w:rFonts w:hint="eastAsia"/>
          <w:color w:val="auto"/>
          <w:sz w:val="24"/>
          <w:szCs w:val="24"/>
        </w:rPr>
      </w:pPr>
      <w:r>
        <w:rPr>
          <w:rFonts w:hint="eastAsia"/>
          <w:color w:val="auto"/>
          <w:sz w:val="24"/>
          <w:szCs w:val="24"/>
        </w:rPr>
        <w:t>6 台下舞台机械地板面层，宜在舞台机械载荷试验完成后实施。</w:t>
      </w:r>
    </w:p>
    <w:p w14:paraId="4D11D595">
      <w:pPr>
        <w:spacing w:beforeLines="0" w:afterLines="0" w:line="360" w:lineRule="auto"/>
        <w:ind w:firstLine="480" w:firstLineChars="200"/>
        <w:rPr>
          <w:rFonts w:hint="eastAsia"/>
          <w:color w:val="auto"/>
          <w:sz w:val="24"/>
          <w:szCs w:val="24"/>
        </w:rPr>
      </w:pPr>
      <w:r>
        <w:rPr>
          <w:rFonts w:hint="eastAsia"/>
          <w:color w:val="auto"/>
          <w:sz w:val="24"/>
          <w:szCs w:val="24"/>
        </w:rPr>
        <w:t>7 台下舞台机械地板面层完成后，各部分之间水平间隙应控制在6mm~12mm。</w:t>
      </w:r>
    </w:p>
    <w:p w14:paraId="338B73B2">
      <w:pPr>
        <w:spacing w:beforeLines="0" w:afterLines="0" w:line="360" w:lineRule="auto"/>
        <w:ind w:firstLine="480" w:firstLineChars="200"/>
        <w:rPr>
          <w:rFonts w:hint="eastAsia"/>
          <w:color w:val="auto"/>
          <w:sz w:val="24"/>
          <w:szCs w:val="24"/>
        </w:rPr>
      </w:pPr>
      <w:r>
        <w:rPr>
          <w:rFonts w:hint="eastAsia"/>
          <w:color w:val="auto"/>
          <w:sz w:val="24"/>
          <w:szCs w:val="24"/>
        </w:rPr>
        <w:t>8 台下舞台机械设备结构应有足够的刚度，在额定静载荷下结构的挠度不得大于该结构支撑跨度的千分之一（1/1000），且不大于20mm。</w:t>
      </w:r>
    </w:p>
    <w:p w14:paraId="2D4C2FF6">
      <w:pPr>
        <w:spacing w:beforeLines="0" w:afterLines="0" w:line="360" w:lineRule="auto"/>
        <w:ind w:firstLine="480" w:firstLineChars="200"/>
        <w:rPr>
          <w:rFonts w:hint="default"/>
          <w:color w:val="auto"/>
          <w:sz w:val="24"/>
          <w:szCs w:val="24"/>
        </w:rPr>
      </w:pPr>
      <w:r>
        <w:rPr>
          <w:rFonts w:hint="eastAsia"/>
          <w:color w:val="auto"/>
          <w:sz w:val="24"/>
          <w:szCs w:val="24"/>
        </w:rPr>
        <w:t>9 升降舞台周边应结合设备行程考虑设置防护板装置或安全防剪切装置。</w:t>
      </w:r>
    </w:p>
    <w:p w14:paraId="0764B23D">
      <w:pPr>
        <w:spacing w:beforeLines="0" w:afterLines="0" w:line="360" w:lineRule="auto"/>
        <w:outlineLvl w:val="2"/>
        <w:rPr>
          <w:rFonts w:hint="default"/>
          <w:b/>
          <w:sz w:val="24"/>
          <w:szCs w:val="24"/>
        </w:rPr>
      </w:pPr>
      <w:r>
        <w:rPr>
          <w:rFonts w:hint="eastAsia"/>
          <w:b/>
          <w:sz w:val="24"/>
          <w:szCs w:val="24"/>
        </w:rPr>
        <w:t>9</w:t>
      </w:r>
      <w:r>
        <w:rPr>
          <w:rFonts w:hint="default"/>
          <w:b/>
          <w:sz w:val="24"/>
          <w:szCs w:val="24"/>
        </w:rPr>
        <w:t>.3.</w:t>
      </w:r>
      <w:r>
        <w:rPr>
          <w:rFonts w:hint="eastAsia"/>
          <w:b/>
          <w:sz w:val="24"/>
          <w:szCs w:val="24"/>
        </w:rPr>
        <w:t>3</w:t>
      </w:r>
      <w:r>
        <w:rPr>
          <w:rFonts w:hint="default"/>
          <w:b/>
          <w:sz w:val="24"/>
          <w:szCs w:val="24"/>
        </w:rPr>
        <w:t xml:space="preserve"> </w:t>
      </w:r>
      <w:r>
        <w:rPr>
          <w:rFonts w:hint="eastAsia"/>
          <w:b/>
          <w:sz w:val="24"/>
          <w:szCs w:val="24"/>
        </w:rPr>
        <w:t>台上机械设备施工</w:t>
      </w:r>
    </w:p>
    <w:p w14:paraId="6B02AE58">
      <w:pPr>
        <w:spacing w:beforeLines="0" w:afterLines="0" w:line="360" w:lineRule="auto"/>
        <w:ind w:firstLine="480" w:firstLineChars="200"/>
        <w:rPr>
          <w:rFonts w:hint="default"/>
          <w:color w:val="auto"/>
          <w:sz w:val="24"/>
          <w:szCs w:val="24"/>
        </w:rPr>
      </w:pPr>
      <w:r>
        <w:rPr>
          <w:rFonts w:hint="default"/>
          <w:color w:val="auto"/>
          <w:sz w:val="24"/>
          <w:szCs w:val="24"/>
        </w:rPr>
        <w:t xml:space="preserve">1 </w:t>
      </w:r>
      <w:r>
        <w:rPr>
          <w:rFonts w:hint="eastAsia"/>
          <w:color w:val="auto"/>
          <w:sz w:val="24"/>
          <w:szCs w:val="24"/>
        </w:rPr>
        <w:t>台上机械设备施工前应提前确定设备吊装点位。</w:t>
      </w:r>
    </w:p>
    <w:p w14:paraId="56548208">
      <w:pPr>
        <w:spacing w:beforeLines="0" w:afterLines="0" w:line="360" w:lineRule="auto"/>
        <w:ind w:firstLine="480" w:firstLineChars="200"/>
        <w:rPr>
          <w:rFonts w:hint="default"/>
          <w:color w:val="auto"/>
          <w:sz w:val="24"/>
          <w:szCs w:val="24"/>
        </w:rPr>
      </w:pPr>
      <w:r>
        <w:rPr>
          <w:rFonts w:hint="eastAsia"/>
          <w:color w:val="auto"/>
          <w:sz w:val="24"/>
          <w:szCs w:val="24"/>
        </w:rPr>
        <w:t>2 卷扬装置安装不宜采用刚性连接固定，应结合声学设计考虑减震措施。</w:t>
      </w:r>
    </w:p>
    <w:p w14:paraId="40DF41E1">
      <w:pPr>
        <w:spacing w:beforeLines="0" w:afterLines="0" w:line="360" w:lineRule="auto"/>
        <w:ind w:firstLine="480" w:firstLineChars="200"/>
        <w:rPr>
          <w:rFonts w:hint="default"/>
          <w:color w:val="auto"/>
          <w:sz w:val="24"/>
          <w:szCs w:val="24"/>
        </w:rPr>
      </w:pPr>
      <w:r>
        <w:rPr>
          <w:rFonts w:hint="eastAsia"/>
          <w:color w:val="auto"/>
          <w:sz w:val="24"/>
          <w:szCs w:val="24"/>
        </w:rPr>
        <w:t>3 驱动卷扬钢丝绳缠绕必须满足设计要求，包括不少于两圈的安全圈。</w:t>
      </w:r>
    </w:p>
    <w:p w14:paraId="26658428">
      <w:pPr>
        <w:spacing w:beforeLines="0" w:afterLines="0" w:line="360" w:lineRule="auto"/>
        <w:ind w:firstLine="480" w:firstLineChars="200"/>
        <w:rPr>
          <w:rFonts w:hint="default"/>
          <w:color w:val="auto"/>
          <w:sz w:val="24"/>
          <w:szCs w:val="24"/>
        </w:rPr>
      </w:pPr>
      <w:r>
        <w:rPr>
          <w:rFonts w:hint="eastAsia"/>
          <w:color w:val="auto"/>
          <w:sz w:val="24"/>
          <w:szCs w:val="24"/>
        </w:rPr>
        <w:t>4 驱动卷扬钢丝绳出绳角不得大于3°，当超过3°时应考虑设置排绳装置。</w:t>
      </w:r>
    </w:p>
    <w:p w14:paraId="128AB2F2">
      <w:pPr>
        <w:spacing w:beforeLines="0" w:afterLines="0" w:line="360" w:lineRule="auto"/>
        <w:ind w:firstLine="480" w:firstLineChars="200"/>
        <w:rPr>
          <w:rFonts w:hint="default"/>
          <w:color w:val="auto"/>
          <w:sz w:val="24"/>
          <w:szCs w:val="24"/>
        </w:rPr>
      </w:pPr>
      <w:r>
        <w:rPr>
          <w:rFonts w:hint="eastAsia"/>
          <w:color w:val="auto"/>
          <w:sz w:val="24"/>
          <w:szCs w:val="24"/>
        </w:rPr>
        <w:t>5 钢丝绳通过滑轮及滑轮组不得使钢丝绳托槽保护装置受力。</w:t>
      </w:r>
    </w:p>
    <w:p w14:paraId="63202804">
      <w:pPr>
        <w:spacing w:beforeLines="0" w:afterLines="0" w:line="360" w:lineRule="auto"/>
        <w:ind w:firstLine="480" w:firstLineChars="200"/>
        <w:rPr>
          <w:rFonts w:hint="eastAsia"/>
          <w:color w:val="auto"/>
          <w:sz w:val="24"/>
          <w:szCs w:val="24"/>
        </w:rPr>
      </w:pPr>
      <w:r>
        <w:rPr>
          <w:rFonts w:hint="eastAsia"/>
          <w:color w:val="auto"/>
          <w:sz w:val="24"/>
          <w:szCs w:val="24"/>
        </w:rPr>
        <w:t>6 在设备正常运转过程中，所有钢丝绳都不应与设备的固定或运动部分摩擦（卷筒和滑轮除外）。</w:t>
      </w:r>
    </w:p>
    <w:p w14:paraId="70A6E1FD">
      <w:pPr>
        <w:spacing w:beforeLines="0" w:afterLines="0" w:line="360" w:lineRule="auto"/>
        <w:ind w:firstLine="480" w:firstLineChars="200"/>
        <w:rPr>
          <w:rFonts w:hint="default"/>
          <w:color w:val="auto"/>
          <w:sz w:val="24"/>
          <w:szCs w:val="24"/>
        </w:rPr>
      </w:pPr>
      <w:r>
        <w:rPr>
          <w:rFonts w:hint="eastAsia"/>
          <w:color w:val="auto"/>
          <w:sz w:val="24"/>
          <w:szCs w:val="24"/>
        </w:rPr>
        <w:t>7 钢丝绳配件必须与设计要求保持一致，不得将不同规格配件混用。</w:t>
      </w:r>
    </w:p>
    <w:p w14:paraId="519D8E10">
      <w:pPr>
        <w:spacing w:beforeLines="0" w:afterLines="0" w:line="360" w:lineRule="auto"/>
        <w:ind w:firstLine="480" w:firstLineChars="200"/>
        <w:rPr>
          <w:rFonts w:hint="eastAsia"/>
          <w:color w:val="auto"/>
          <w:sz w:val="24"/>
          <w:szCs w:val="24"/>
        </w:rPr>
      </w:pPr>
      <w:r>
        <w:rPr>
          <w:rFonts w:hint="eastAsia"/>
          <w:color w:val="auto"/>
          <w:sz w:val="24"/>
          <w:szCs w:val="24"/>
        </w:rPr>
        <w:t>8 吊杆应采用双圆管桁架杆，特殊使用场合也可用矩形管杆，管子或构架应平直、无扭曲变形。</w:t>
      </w:r>
    </w:p>
    <w:p w14:paraId="23FE4F81">
      <w:pPr>
        <w:spacing w:beforeLines="0" w:afterLines="0" w:line="360" w:lineRule="auto"/>
        <w:ind w:firstLine="480" w:firstLineChars="200"/>
        <w:rPr>
          <w:rFonts w:hint="eastAsia"/>
          <w:color w:val="auto"/>
          <w:sz w:val="24"/>
          <w:szCs w:val="24"/>
        </w:rPr>
      </w:pPr>
      <w:r>
        <w:rPr>
          <w:rFonts w:hint="eastAsia"/>
          <w:color w:val="auto"/>
          <w:sz w:val="24"/>
          <w:szCs w:val="24"/>
        </w:rPr>
        <w:t>9 钢丝绳卷扬提升设备松乱绳检测装置信号必须准确反应设备当前状态。</w:t>
      </w:r>
    </w:p>
    <w:p w14:paraId="5A6BE6CC">
      <w:pPr>
        <w:pStyle w:val="31"/>
        <w:spacing w:before="156" w:after="156"/>
        <w:rPr>
          <w:rFonts w:hint="default" w:ascii="宋体" w:hAnsi="宋体" w:eastAsia="宋体" w:cs="宋体"/>
          <w:lang w:val="en-US"/>
        </w:rPr>
      </w:pPr>
      <w:bookmarkStart w:id="93" w:name="_Toc536540249"/>
      <w:bookmarkStart w:id="94" w:name="_Toc3193557"/>
      <w:bookmarkStart w:id="95" w:name="_Toc30206"/>
      <w:r>
        <w:rPr>
          <w:rFonts w:hint="eastAsia" w:ascii="宋体" w:hAnsi="宋体" w:eastAsia="宋体" w:cs="宋体"/>
          <w:lang w:val="en-US"/>
        </w:rPr>
        <w:t>9</w:t>
      </w:r>
      <w:r>
        <w:rPr>
          <w:rFonts w:hint="default" w:ascii="宋体" w:hAnsi="宋体" w:eastAsia="宋体" w:cs="宋体"/>
          <w:lang w:val="en-US"/>
        </w:rPr>
        <w:t xml:space="preserve">.4 </w:t>
      </w:r>
      <w:bookmarkEnd w:id="93"/>
      <w:bookmarkEnd w:id="94"/>
      <w:r>
        <w:rPr>
          <w:rFonts w:hint="eastAsia" w:ascii="宋体" w:hAnsi="宋体" w:eastAsia="宋体" w:cs="宋体"/>
          <w:lang w:val="en-US"/>
        </w:rPr>
        <w:t>舞台灯光施工</w:t>
      </w:r>
      <w:bookmarkEnd w:id="95"/>
    </w:p>
    <w:p w14:paraId="1D5764E3">
      <w:pPr>
        <w:spacing w:beforeLines="0" w:afterLines="0" w:line="360" w:lineRule="auto"/>
        <w:rPr>
          <w:rFonts w:hint="default"/>
          <w:color w:val="auto"/>
          <w:sz w:val="24"/>
          <w:szCs w:val="24"/>
        </w:rPr>
      </w:pPr>
      <w:r>
        <w:rPr>
          <w:rFonts w:hint="eastAsia"/>
          <w:b/>
          <w:color w:val="auto"/>
          <w:sz w:val="24"/>
          <w:szCs w:val="24"/>
        </w:rPr>
        <w:t>9.4</w:t>
      </w:r>
      <w:r>
        <w:rPr>
          <w:rFonts w:hint="default"/>
          <w:b/>
          <w:color w:val="auto"/>
          <w:sz w:val="24"/>
          <w:szCs w:val="24"/>
        </w:rPr>
        <w:t>.1</w:t>
      </w:r>
      <w:r>
        <w:rPr>
          <w:rFonts w:hint="default"/>
          <w:color w:val="auto"/>
          <w:sz w:val="24"/>
          <w:szCs w:val="24"/>
        </w:rPr>
        <w:t xml:space="preserve"> </w:t>
      </w:r>
      <w:r>
        <w:rPr>
          <w:rFonts w:hint="eastAsia"/>
          <w:color w:val="auto"/>
          <w:sz w:val="24"/>
          <w:szCs w:val="24"/>
        </w:rPr>
        <w:t>舞台灯光安装施工人员必须持有电工技术合格证，同时对调光柜、调光器的结构、性能、安装等有较详细的了解。</w:t>
      </w:r>
    </w:p>
    <w:p w14:paraId="007293DA">
      <w:pPr>
        <w:spacing w:beforeLines="0" w:afterLines="0" w:line="360" w:lineRule="auto"/>
        <w:rPr>
          <w:rFonts w:hint="eastAsia"/>
          <w:color w:val="auto"/>
          <w:sz w:val="24"/>
          <w:szCs w:val="24"/>
        </w:rPr>
      </w:pPr>
      <w:r>
        <w:rPr>
          <w:rFonts w:hint="eastAsia"/>
          <w:b/>
          <w:color w:val="auto"/>
          <w:sz w:val="24"/>
          <w:szCs w:val="24"/>
        </w:rPr>
        <w:t>9.4</w:t>
      </w:r>
      <w:r>
        <w:rPr>
          <w:rFonts w:hint="default"/>
          <w:b/>
          <w:color w:val="auto"/>
          <w:sz w:val="24"/>
          <w:szCs w:val="24"/>
        </w:rPr>
        <w:t>.2</w:t>
      </w:r>
      <w:r>
        <w:rPr>
          <w:rFonts w:hint="default"/>
          <w:color w:val="auto"/>
          <w:sz w:val="24"/>
          <w:szCs w:val="24"/>
        </w:rPr>
        <w:t xml:space="preserve"> </w:t>
      </w:r>
      <w:r>
        <w:rPr>
          <w:rFonts w:hint="eastAsia"/>
          <w:color w:val="auto"/>
          <w:sz w:val="24"/>
          <w:szCs w:val="24"/>
        </w:rPr>
        <w:t>舞台灯光设备施工环境要求：调光柜、调光控制台安装在通风、干燥、光线充足的室内，周围不得堆放杂物及易燃、易爆物品，不应安装于空调风机盘及消防系统之下。</w:t>
      </w:r>
    </w:p>
    <w:p w14:paraId="56400290">
      <w:pPr>
        <w:spacing w:beforeLines="0" w:afterLines="0" w:line="360" w:lineRule="auto"/>
        <w:rPr>
          <w:rFonts w:hint="eastAsia"/>
          <w:color w:val="auto"/>
          <w:sz w:val="24"/>
          <w:szCs w:val="24"/>
        </w:rPr>
      </w:pPr>
      <w:r>
        <w:rPr>
          <w:rFonts w:hint="eastAsia"/>
          <w:b/>
          <w:color w:val="auto"/>
          <w:sz w:val="24"/>
          <w:szCs w:val="24"/>
        </w:rPr>
        <w:t xml:space="preserve">9.4.3 </w:t>
      </w:r>
      <w:r>
        <w:rPr>
          <w:rFonts w:hint="eastAsia"/>
          <w:color w:val="auto"/>
          <w:sz w:val="24"/>
          <w:szCs w:val="24"/>
        </w:rPr>
        <w:t>舞台灯光设备施工前，准备工程施工中所需的全部辅料及工具。</w:t>
      </w:r>
    </w:p>
    <w:p w14:paraId="63E770C3">
      <w:pPr>
        <w:spacing w:beforeLines="0" w:afterLines="0" w:line="360" w:lineRule="auto"/>
        <w:rPr>
          <w:rFonts w:hint="eastAsia"/>
          <w:color w:val="auto"/>
          <w:sz w:val="24"/>
          <w:szCs w:val="24"/>
        </w:rPr>
      </w:pPr>
      <w:r>
        <w:rPr>
          <w:rFonts w:hint="eastAsia"/>
          <w:b/>
          <w:color w:val="auto"/>
          <w:sz w:val="24"/>
          <w:szCs w:val="24"/>
        </w:rPr>
        <w:t xml:space="preserve">9.4.4 </w:t>
      </w:r>
      <w:r>
        <w:rPr>
          <w:rFonts w:hint="eastAsia"/>
          <w:color w:val="auto"/>
          <w:sz w:val="24"/>
          <w:szCs w:val="24"/>
        </w:rPr>
        <w:t>设备材料到达现场后，必须马上会同业主或指定负责人对货物进行清查。首先检查包装是否有损坏，包装及包装标记是否符合国家相关标准；然后开箱检查设备有无损坏，有无出产合格证及相关资料。</w:t>
      </w:r>
    </w:p>
    <w:p w14:paraId="06D7633F">
      <w:pPr>
        <w:spacing w:beforeLines="0" w:afterLines="0" w:line="360" w:lineRule="auto"/>
        <w:rPr>
          <w:rFonts w:hint="eastAsia"/>
          <w:color w:val="auto"/>
          <w:sz w:val="24"/>
          <w:szCs w:val="24"/>
        </w:rPr>
      </w:pPr>
      <w:r>
        <w:rPr>
          <w:rFonts w:hint="eastAsia"/>
          <w:b/>
          <w:color w:val="auto"/>
          <w:sz w:val="24"/>
          <w:szCs w:val="24"/>
        </w:rPr>
        <w:t xml:space="preserve">9.4.5 </w:t>
      </w:r>
      <w:r>
        <w:rPr>
          <w:rFonts w:hint="eastAsia"/>
          <w:color w:val="auto"/>
          <w:sz w:val="24"/>
          <w:szCs w:val="24"/>
        </w:rPr>
        <w:t>设备固定</w:t>
      </w:r>
    </w:p>
    <w:p w14:paraId="6BE3BA53">
      <w:pPr>
        <w:spacing w:beforeLines="0" w:afterLines="0" w:line="360" w:lineRule="auto"/>
        <w:ind w:firstLine="480" w:firstLineChars="200"/>
        <w:rPr>
          <w:rFonts w:hint="eastAsia"/>
          <w:color w:val="auto"/>
          <w:sz w:val="24"/>
          <w:szCs w:val="24"/>
        </w:rPr>
      </w:pPr>
      <w:r>
        <w:rPr>
          <w:rFonts w:hint="eastAsia"/>
          <w:color w:val="auto"/>
          <w:sz w:val="24"/>
          <w:szCs w:val="24"/>
        </w:rPr>
        <w:t>1 调光柜安放在平稳可靠的基架上，其柜体四面距墙应大于0.8米并有足够空间供电缆进出，柜顶空间高度大于0.5米。</w:t>
      </w:r>
    </w:p>
    <w:p w14:paraId="259D7FF6">
      <w:pPr>
        <w:spacing w:beforeLines="0" w:afterLines="0" w:line="360" w:lineRule="auto"/>
        <w:ind w:firstLine="480" w:firstLineChars="200"/>
        <w:rPr>
          <w:rFonts w:hint="eastAsia"/>
          <w:color w:val="auto"/>
          <w:sz w:val="24"/>
          <w:szCs w:val="24"/>
        </w:rPr>
      </w:pPr>
      <w:r>
        <w:rPr>
          <w:rFonts w:hint="eastAsia"/>
          <w:color w:val="auto"/>
          <w:sz w:val="24"/>
          <w:szCs w:val="24"/>
        </w:rPr>
        <w:t>2 调光柜柜体安装应进行水平、垂直校正，保证柜体垂直偏差符合表9.4.5要求：单位mm</w:t>
      </w:r>
    </w:p>
    <w:p w14:paraId="1C571009">
      <w:pPr>
        <w:spacing w:beforeLines="0" w:afterLines="0" w:line="360" w:lineRule="auto"/>
        <w:jc w:val="center"/>
        <w:rPr>
          <w:rFonts w:hint="default"/>
          <w:color w:val="auto"/>
          <w:sz w:val="24"/>
          <w:szCs w:val="24"/>
        </w:rPr>
      </w:pPr>
      <w:r>
        <w:rPr>
          <w:rFonts w:hint="eastAsia"/>
          <w:color w:val="auto"/>
          <w:sz w:val="24"/>
          <w:szCs w:val="24"/>
        </w:rPr>
        <w:t>表9.4.5 调光柜柜体垂直偏差要求</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5"/>
        <w:gridCol w:w="1649"/>
        <w:gridCol w:w="1649"/>
        <w:gridCol w:w="1649"/>
        <w:gridCol w:w="1343"/>
      </w:tblGrid>
      <w:tr w14:paraId="04FD4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4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DA0DFE">
            <w:pPr>
              <w:spacing w:beforeLines="0" w:afterLines="0"/>
              <w:jc w:val="center"/>
              <w:rPr>
                <w:rFonts w:hint="eastAsia" w:ascii="宋体" w:hAnsi="宋体"/>
                <w:sz w:val="21"/>
                <w:szCs w:val="21"/>
              </w:rPr>
            </w:pPr>
            <w:r>
              <w:rPr>
                <w:rFonts w:hint="eastAsia" w:ascii="宋体" w:hAnsi="宋体"/>
                <w:sz w:val="21"/>
                <w:szCs w:val="21"/>
              </w:rPr>
              <w:t>柜体高度</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1BA62F">
            <w:pPr>
              <w:spacing w:beforeLines="0" w:afterLines="0"/>
              <w:jc w:val="center"/>
              <w:rPr>
                <w:rFonts w:hint="eastAsia" w:ascii="宋体" w:hAnsi="宋体"/>
                <w:sz w:val="21"/>
                <w:szCs w:val="21"/>
              </w:rPr>
            </w:pPr>
            <w:r>
              <w:rPr>
                <w:rFonts w:hint="eastAsia" w:ascii="宋体" w:hAnsi="宋体"/>
                <w:sz w:val="21"/>
                <w:szCs w:val="21"/>
              </w:rPr>
              <w:t>≤1000</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DBD23E">
            <w:pPr>
              <w:spacing w:beforeLines="0" w:afterLines="0"/>
              <w:jc w:val="center"/>
              <w:rPr>
                <w:rFonts w:hint="eastAsia" w:ascii="宋体" w:hAnsi="宋体"/>
                <w:sz w:val="21"/>
                <w:szCs w:val="21"/>
              </w:rPr>
            </w:pPr>
            <w:r>
              <w:rPr>
                <w:rFonts w:hint="eastAsia" w:ascii="宋体" w:hAnsi="宋体"/>
                <w:sz w:val="21"/>
                <w:szCs w:val="21"/>
              </w:rPr>
              <w:t>＞1000-1500</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515615">
            <w:pPr>
              <w:spacing w:beforeLines="0" w:afterLines="0"/>
              <w:jc w:val="center"/>
              <w:rPr>
                <w:rFonts w:hint="eastAsia" w:ascii="宋体" w:hAnsi="宋体"/>
                <w:sz w:val="21"/>
                <w:szCs w:val="21"/>
              </w:rPr>
            </w:pPr>
            <w:r>
              <w:rPr>
                <w:rFonts w:hint="eastAsia" w:ascii="宋体" w:hAnsi="宋体"/>
                <w:sz w:val="21"/>
                <w:szCs w:val="21"/>
              </w:rPr>
              <w:t>＞1500-2000</w:t>
            </w: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330DD5">
            <w:pPr>
              <w:spacing w:beforeLines="0" w:afterLines="0"/>
              <w:jc w:val="center"/>
              <w:rPr>
                <w:rFonts w:hint="eastAsia" w:ascii="宋体" w:hAnsi="宋体"/>
                <w:sz w:val="21"/>
                <w:szCs w:val="21"/>
              </w:rPr>
            </w:pPr>
            <w:r>
              <w:rPr>
                <w:rFonts w:hint="eastAsia" w:ascii="宋体" w:hAnsi="宋体"/>
                <w:sz w:val="21"/>
                <w:szCs w:val="21"/>
              </w:rPr>
              <w:t>＞2000</w:t>
            </w:r>
          </w:p>
        </w:tc>
      </w:tr>
      <w:tr w14:paraId="720EF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4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3BE7DF">
            <w:pPr>
              <w:spacing w:beforeLines="0" w:afterLines="0"/>
              <w:jc w:val="center"/>
              <w:rPr>
                <w:rFonts w:hint="eastAsia" w:ascii="宋体" w:hAnsi="宋体"/>
                <w:sz w:val="21"/>
                <w:szCs w:val="21"/>
              </w:rPr>
            </w:pPr>
            <w:r>
              <w:rPr>
                <w:rFonts w:hint="eastAsia" w:ascii="宋体" w:hAnsi="宋体"/>
                <w:sz w:val="21"/>
                <w:szCs w:val="21"/>
              </w:rPr>
              <w:t>垂直偏差</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D5F60F">
            <w:pPr>
              <w:spacing w:beforeLines="0" w:afterLines="0"/>
              <w:jc w:val="center"/>
              <w:rPr>
                <w:rFonts w:hint="eastAsia" w:ascii="宋体" w:hAnsi="宋体"/>
                <w:sz w:val="21"/>
                <w:szCs w:val="21"/>
              </w:rPr>
            </w:pPr>
            <w:r>
              <w:rPr>
                <w:rFonts w:hint="eastAsia" w:ascii="宋体" w:hAnsi="宋体"/>
                <w:sz w:val="21"/>
                <w:szCs w:val="21"/>
              </w:rPr>
              <w:t>1.5</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2F9F61">
            <w:pPr>
              <w:spacing w:beforeLines="0" w:afterLines="0"/>
              <w:jc w:val="center"/>
              <w:rPr>
                <w:rFonts w:hint="eastAsia" w:ascii="宋体" w:hAnsi="宋体"/>
                <w:sz w:val="21"/>
                <w:szCs w:val="21"/>
              </w:rPr>
            </w:pPr>
            <w:r>
              <w:rPr>
                <w:rFonts w:hint="eastAsia" w:ascii="宋体" w:hAnsi="宋体"/>
                <w:sz w:val="21"/>
                <w:szCs w:val="21"/>
              </w:rPr>
              <w:t>2.0</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E7D2F7">
            <w:pPr>
              <w:spacing w:beforeLines="0" w:afterLines="0"/>
              <w:jc w:val="center"/>
              <w:rPr>
                <w:rFonts w:hint="eastAsia" w:ascii="宋体" w:hAnsi="宋体"/>
                <w:sz w:val="21"/>
                <w:szCs w:val="21"/>
              </w:rPr>
            </w:pPr>
            <w:r>
              <w:rPr>
                <w:rFonts w:hint="eastAsia" w:ascii="宋体" w:hAnsi="宋体"/>
                <w:sz w:val="21"/>
                <w:szCs w:val="21"/>
              </w:rPr>
              <w:t>2.5</w:t>
            </w:r>
          </w:p>
        </w:tc>
        <w:tc>
          <w:tcPr>
            <w:tcW w:w="134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695D4E">
            <w:pPr>
              <w:spacing w:beforeLines="0" w:afterLines="0"/>
              <w:jc w:val="center"/>
              <w:rPr>
                <w:rFonts w:hint="eastAsia" w:ascii="宋体" w:hAnsi="宋体"/>
                <w:sz w:val="21"/>
                <w:szCs w:val="21"/>
              </w:rPr>
            </w:pPr>
            <w:r>
              <w:rPr>
                <w:rFonts w:hint="eastAsia" w:ascii="宋体" w:hAnsi="宋体"/>
                <w:sz w:val="21"/>
                <w:szCs w:val="21"/>
              </w:rPr>
              <w:t>3.0</w:t>
            </w:r>
          </w:p>
        </w:tc>
      </w:tr>
    </w:tbl>
    <w:p w14:paraId="6F507E91">
      <w:pPr>
        <w:spacing w:beforeLines="0" w:afterLines="0" w:line="360" w:lineRule="auto"/>
        <w:ind w:firstLine="480" w:firstLineChars="200"/>
        <w:rPr>
          <w:rFonts w:hint="eastAsia"/>
          <w:color w:val="auto"/>
          <w:sz w:val="24"/>
          <w:szCs w:val="24"/>
        </w:rPr>
      </w:pPr>
      <w:r>
        <w:rPr>
          <w:rFonts w:hint="eastAsia"/>
          <w:color w:val="auto"/>
          <w:sz w:val="24"/>
          <w:szCs w:val="24"/>
        </w:rPr>
        <w:t>3 同规格调光柜柜体并排放置，顶部最大高度差应不大于2mm。调光器必须固定在配套的调光柜内或放置在稳固的台面上。</w:t>
      </w:r>
    </w:p>
    <w:p w14:paraId="25D9ECAC">
      <w:pPr>
        <w:numPr>
          <w:ilvl w:val="0"/>
          <w:numId w:val="0"/>
        </w:numPr>
        <w:spacing w:beforeLines="0" w:afterLines="0" w:line="360" w:lineRule="auto"/>
        <w:rPr>
          <w:rFonts w:hint="eastAsia" w:ascii="宋体" w:hAnsi="宋体"/>
          <w:color w:val="000000"/>
          <w:sz w:val="24"/>
          <w:szCs w:val="24"/>
        </w:rPr>
      </w:pPr>
      <w:r>
        <w:rPr>
          <w:rFonts w:hint="eastAsia"/>
          <w:b/>
          <w:color w:val="auto"/>
          <w:sz w:val="24"/>
          <w:szCs w:val="24"/>
        </w:rPr>
        <w:t xml:space="preserve">9.4.6 </w:t>
      </w:r>
      <w:r>
        <w:rPr>
          <w:rFonts w:hint="eastAsia" w:ascii="宋体" w:hAnsi="宋体"/>
          <w:color w:val="000000"/>
          <w:sz w:val="24"/>
          <w:szCs w:val="24"/>
        </w:rPr>
        <w:t>电缆为铜芯电缆，其规格、品质必须满足调光柜或调光箱满载持续工作的要求；供电电缆采用三相五线非铠装塑料绝缘电缆，满足设备满载持续工作载流量、布线方式与环境温度要求；地线截面满足GB/T3582-92第5.4.2.2条的规定，零线截面大于或等于相线截面。</w:t>
      </w:r>
    </w:p>
    <w:p w14:paraId="19FF0137">
      <w:pPr>
        <w:numPr>
          <w:ilvl w:val="0"/>
          <w:numId w:val="0"/>
        </w:numPr>
        <w:spacing w:beforeLines="0" w:afterLines="0" w:line="360" w:lineRule="auto"/>
        <w:rPr>
          <w:rFonts w:hint="eastAsia" w:ascii="宋体" w:hAnsi="宋体"/>
          <w:color w:val="000000"/>
          <w:sz w:val="24"/>
          <w:szCs w:val="24"/>
        </w:rPr>
      </w:pPr>
      <w:r>
        <w:rPr>
          <w:rFonts w:hint="eastAsia"/>
          <w:b/>
          <w:color w:val="auto"/>
          <w:sz w:val="24"/>
          <w:szCs w:val="24"/>
        </w:rPr>
        <w:t xml:space="preserve">9.4.7 </w:t>
      </w:r>
      <w:r>
        <w:rPr>
          <w:rFonts w:hint="eastAsia" w:ascii="宋体" w:hAnsi="宋体"/>
          <w:color w:val="000000"/>
          <w:sz w:val="24"/>
          <w:szCs w:val="24"/>
        </w:rPr>
        <w:t>电缆在线槽中敷设</w:t>
      </w:r>
    </w:p>
    <w:p w14:paraId="22B433C8">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1 电缆总截面小于线槽截面的40％；电缆穿过墙壁、楼板及进入调光柜的孔洞，应加装有足够强度的保护管，保护管、线槽的端口消除锐边，金属材料的保护管或线槽牢固接地。</w:t>
      </w:r>
    </w:p>
    <w:p w14:paraId="6C30806E">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2 电缆在地槽或墙槽中引出时，从调光柜或调光箱的下方引入；电缆在架槽或电缆走道中引出时，将捆扎好，从调光柜或调光箱的上方引入；输出电缆的终端将通过插头插座或有金属外壳的终端盒与调光柜或调光箱可靠连接。</w:t>
      </w:r>
    </w:p>
    <w:p w14:paraId="6B578CDD">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3 电缆敷设时</w:t>
      </w:r>
      <w:r>
        <w:rPr>
          <w:rFonts w:hint="eastAsia"/>
          <w:color w:val="auto"/>
          <w:sz w:val="24"/>
          <w:szCs w:val="24"/>
        </w:rPr>
        <w:t>应</w:t>
      </w:r>
      <w:r>
        <w:rPr>
          <w:rFonts w:hint="eastAsia" w:ascii="宋体" w:hAnsi="宋体"/>
          <w:color w:val="000000"/>
          <w:sz w:val="24"/>
          <w:szCs w:val="24"/>
        </w:rPr>
        <w:t>按设计要求相互间隔，通信电缆与电力电缆最小距离不小于10cm；电缆在敷设时，转角半径大于电缆外径的15倍，固定时不可损伤线材绝缘层和导电体，远离电磁辐射源、热源及其它电气设备，不可靠近金属门窗，不可盘绕，应避免敷设在通道。</w:t>
      </w:r>
    </w:p>
    <w:p w14:paraId="17764E5B">
      <w:pPr>
        <w:numPr>
          <w:ilvl w:val="0"/>
          <w:numId w:val="0"/>
        </w:numPr>
        <w:spacing w:beforeLines="0" w:afterLines="0" w:line="360" w:lineRule="auto"/>
        <w:rPr>
          <w:rFonts w:hint="eastAsia" w:ascii="宋体" w:hAnsi="宋体" w:cs="宋体"/>
          <w:color w:val="000000"/>
          <w:sz w:val="24"/>
          <w:szCs w:val="24"/>
        </w:rPr>
      </w:pPr>
      <w:r>
        <w:rPr>
          <w:rFonts w:hint="eastAsia"/>
          <w:b/>
          <w:color w:val="auto"/>
          <w:sz w:val="24"/>
          <w:szCs w:val="24"/>
        </w:rPr>
        <w:t xml:space="preserve">9.4.8 </w:t>
      </w:r>
      <w:r>
        <w:rPr>
          <w:rFonts w:hint="eastAsia" w:ascii="宋体" w:hAnsi="宋体" w:cs="宋体"/>
          <w:color w:val="000000"/>
          <w:sz w:val="24"/>
          <w:szCs w:val="24"/>
        </w:rPr>
        <w:t>端子与接头的制作</w:t>
      </w:r>
    </w:p>
    <w:p w14:paraId="06755A49">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1 电缆长度应满足敷设与连接需要，电缆终端剥切时不可损伤线芯与保留绝缘层，使用绝缘胶带或热熔胶将电缆终端完全牢固封堵；操作过程中保证终端处清洁，注意防潮，缩短操作时间；电源线在其他部分安装完毕后方可接入到配电板。</w:t>
      </w:r>
    </w:p>
    <w:p w14:paraId="6DEFA729">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2 电力电缆终端制作永久性的颜色标志，标志符合GB/T13582-92第5.4.3.1条的线头剥切时，绝缘层剥除整齐，线芯完整，长度适当，接线端子与线芯、线皮接触紧密；使用专用配套的压模工具压接端子与线头，必要时锡焊连接，连接美观、紧固，不易被外力拉脱。</w:t>
      </w:r>
    </w:p>
    <w:p w14:paraId="24981D0D">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3 控制通信电缆端子的制作工艺应符合产品的接口规范，剥线长度尽量短，保证在使用中线芯受到的拉力最小。</w:t>
      </w:r>
    </w:p>
    <w:p w14:paraId="5FDD5091">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4 敷设电缆应避免将多段电缆接续使用；若因条件限制而接续电缆时，将制作牢固、密封的接头，线路的绝缘和屏蔽和效果不可因此削弱；接头处有良好固定防护，保证接头不受拉力与破坏。</w:t>
      </w:r>
    </w:p>
    <w:p w14:paraId="727EE385">
      <w:pPr>
        <w:numPr>
          <w:ilvl w:val="0"/>
          <w:numId w:val="0"/>
        </w:numPr>
        <w:spacing w:beforeLines="0" w:afterLines="0" w:line="360" w:lineRule="auto"/>
        <w:rPr>
          <w:rFonts w:hint="eastAsia" w:ascii="宋体" w:hAnsi="宋体"/>
          <w:color w:val="000000"/>
          <w:sz w:val="24"/>
          <w:szCs w:val="24"/>
        </w:rPr>
      </w:pPr>
      <w:r>
        <w:rPr>
          <w:rFonts w:hint="eastAsia"/>
          <w:b/>
          <w:color w:val="auto"/>
          <w:sz w:val="24"/>
          <w:szCs w:val="24"/>
        </w:rPr>
        <w:t xml:space="preserve">9.4.9 </w:t>
      </w:r>
      <w:r>
        <w:rPr>
          <w:rFonts w:hint="eastAsia" w:ascii="宋体" w:hAnsi="宋体"/>
          <w:color w:val="000000"/>
          <w:sz w:val="24"/>
          <w:szCs w:val="24"/>
        </w:rPr>
        <w:t>端子紧固与连接</w:t>
      </w:r>
    </w:p>
    <w:p w14:paraId="6597EF72">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1 端子使用设计规定的螺钉紧固到终端盒、调光柜、调光箱或险件，紧固力矩应满足设计规定。</w:t>
      </w:r>
    </w:p>
    <w:p w14:paraId="2C57796C">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2 捆扎固定时，每根电缆的前端应留有5-10cm盘曲余量，在接线端子松脱时，电缆不会与其它导体碰接。</w:t>
      </w:r>
    </w:p>
    <w:p w14:paraId="2F5C655A">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3 控制通信电缆在调光柜或调光箱连接附近应有可靠固定，使控制通信电缆端子不受到外力拉扯。</w:t>
      </w:r>
    </w:p>
    <w:p w14:paraId="7F9586D3">
      <w:pPr>
        <w:numPr>
          <w:ilvl w:val="0"/>
          <w:numId w:val="0"/>
        </w:numPr>
        <w:spacing w:beforeLines="0" w:afterLines="0" w:line="360" w:lineRule="auto"/>
        <w:rPr>
          <w:rFonts w:hint="eastAsia" w:ascii="宋体" w:hAnsi="宋体"/>
          <w:color w:val="000000"/>
          <w:sz w:val="24"/>
          <w:szCs w:val="24"/>
        </w:rPr>
      </w:pPr>
      <w:r>
        <w:rPr>
          <w:rFonts w:hint="eastAsia"/>
          <w:b/>
          <w:color w:val="auto"/>
          <w:sz w:val="24"/>
          <w:szCs w:val="24"/>
        </w:rPr>
        <w:t>9.4.10</w:t>
      </w:r>
      <w:r>
        <w:rPr>
          <w:rFonts w:hint="eastAsia" w:ascii="宋体" w:hAnsi="宋体"/>
          <w:color w:val="000000"/>
          <w:sz w:val="24"/>
          <w:szCs w:val="24"/>
        </w:rPr>
        <w:t>接地措施</w:t>
      </w:r>
    </w:p>
    <w:p w14:paraId="5EB4D3E2">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1 地线系统为TN-S型式，接地连接采应用节点分布的单端节点接地方式；接地电阻小于2Ω。</w:t>
      </w:r>
    </w:p>
    <w:p w14:paraId="378D6161">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2 地线电缆必须有足够的机械强度，接地端子与设备的连接必须清洁，结合紧密，接地端子到设备金属壳体的电阻小于0.5Ω。</w:t>
      </w:r>
    </w:p>
    <w:p w14:paraId="331355EE">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3 调光柜、调光箱与附件（如终端盒金属外壳、金属台轲、金属线槽）均应有专门独立的接地装置，必须各自独立的联结在接地总节点上，安装时将牢固接地，其它部件或设备的拆卸不影响接地保护的可靠性。</w:t>
      </w:r>
    </w:p>
    <w:p w14:paraId="43CB0F9B">
      <w:pPr>
        <w:numPr>
          <w:ilvl w:val="0"/>
          <w:numId w:val="0"/>
        </w:numPr>
        <w:spacing w:beforeLines="0" w:afterLines="0" w:line="360" w:lineRule="auto"/>
        <w:rPr>
          <w:rFonts w:hint="eastAsia" w:ascii="宋体" w:hAnsi="宋体"/>
          <w:color w:val="000000"/>
          <w:sz w:val="24"/>
          <w:szCs w:val="24"/>
        </w:rPr>
      </w:pPr>
      <w:r>
        <w:rPr>
          <w:rFonts w:hint="eastAsia"/>
          <w:b/>
          <w:color w:val="auto"/>
          <w:sz w:val="24"/>
          <w:szCs w:val="24"/>
        </w:rPr>
        <w:t xml:space="preserve">9.4.11 </w:t>
      </w:r>
      <w:r>
        <w:rPr>
          <w:rFonts w:hint="eastAsia" w:ascii="宋体" w:hAnsi="宋体"/>
          <w:color w:val="000000"/>
          <w:sz w:val="24"/>
          <w:szCs w:val="24"/>
        </w:rPr>
        <w:t>防触电保护</w:t>
      </w:r>
    </w:p>
    <w:p w14:paraId="65D7AE4F">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施工中必须按照设计与安装资料操作，不可损坏或削弱设备的安全防护；安装时要求将门、盖板和防护部件按规定紧固到设备上，裸露的带电体必须与外部环境隔离。</w:t>
      </w:r>
    </w:p>
    <w:p w14:paraId="24B82745">
      <w:pPr>
        <w:numPr>
          <w:ilvl w:val="0"/>
          <w:numId w:val="0"/>
        </w:numPr>
        <w:spacing w:beforeLines="0" w:afterLines="0" w:line="360" w:lineRule="auto"/>
        <w:rPr>
          <w:rFonts w:hint="eastAsia" w:ascii="宋体" w:hAnsi="宋体"/>
          <w:color w:val="000000"/>
          <w:sz w:val="24"/>
          <w:szCs w:val="24"/>
        </w:rPr>
      </w:pPr>
      <w:r>
        <w:rPr>
          <w:rFonts w:hint="eastAsia"/>
          <w:b/>
          <w:color w:val="auto"/>
          <w:sz w:val="24"/>
          <w:szCs w:val="24"/>
        </w:rPr>
        <w:t xml:space="preserve">9.4.12 </w:t>
      </w:r>
      <w:r>
        <w:rPr>
          <w:rFonts w:hint="eastAsia" w:ascii="宋体" w:hAnsi="宋体"/>
          <w:color w:val="000000"/>
          <w:sz w:val="24"/>
          <w:szCs w:val="24"/>
        </w:rPr>
        <w:t>插座与插头</w:t>
      </w:r>
    </w:p>
    <w:p w14:paraId="5B4DE664">
      <w:pPr>
        <w:numPr>
          <w:ilvl w:val="0"/>
          <w:numId w:val="0"/>
        </w:numPr>
        <w:tabs>
          <w:tab w:val="left" w:pos="1608"/>
        </w:tabs>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1 插座与插头规格、品质应满足负载工作需要，配合良好，插接紧密；现场制作的插头与插座将按照制作工艺操作，连线正确，不可损伤插座、插头与电缆，避免短路、紧固不牢。</w:t>
      </w:r>
    </w:p>
    <w:p w14:paraId="3526CE3F">
      <w:pPr>
        <w:numPr>
          <w:ilvl w:val="0"/>
          <w:numId w:val="0"/>
        </w:numPr>
        <w:spacing w:beforeLines="0" w:afterLines="0" w:line="360" w:lineRule="auto"/>
        <w:ind w:firstLine="480" w:firstLineChars="200"/>
        <w:rPr>
          <w:rFonts w:hint="eastAsia" w:ascii="宋体" w:hAnsi="宋体"/>
          <w:color w:val="000000"/>
          <w:sz w:val="24"/>
          <w:szCs w:val="24"/>
        </w:rPr>
      </w:pPr>
      <w:r>
        <w:rPr>
          <w:rFonts w:hint="eastAsia" w:ascii="宋体" w:hAnsi="宋体"/>
          <w:color w:val="000000"/>
          <w:sz w:val="24"/>
          <w:szCs w:val="24"/>
        </w:rPr>
        <w:t>2 安装完成后，调光柜、调光箱和附件内外不得有积尘、积水、油渍或其他污染，线槽内的杂物必须清除干净，盖好线槽盖板。</w:t>
      </w:r>
    </w:p>
    <w:p w14:paraId="2A7C81BD">
      <w:pPr>
        <w:pStyle w:val="31"/>
        <w:spacing w:before="156" w:after="156"/>
        <w:rPr>
          <w:rFonts w:hint="default" w:ascii="宋体" w:hAnsi="宋体" w:eastAsia="宋体" w:cs="宋体"/>
          <w:lang w:val="en-US"/>
        </w:rPr>
      </w:pPr>
      <w:bookmarkStart w:id="96" w:name="_Toc3193558"/>
      <w:bookmarkStart w:id="97" w:name="_Toc536540250"/>
      <w:bookmarkStart w:id="98" w:name="_Toc3290"/>
      <w:r>
        <w:rPr>
          <w:rFonts w:hint="eastAsia" w:ascii="宋体" w:hAnsi="宋体" w:eastAsia="宋体" w:cs="宋体"/>
          <w:lang w:val="en-US"/>
        </w:rPr>
        <w:t>9</w:t>
      </w:r>
      <w:r>
        <w:rPr>
          <w:rFonts w:hint="default" w:ascii="宋体" w:hAnsi="宋体" w:eastAsia="宋体" w:cs="宋体"/>
          <w:lang w:val="en-US"/>
        </w:rPr>
        <w:t xml:space="preserve">.5 </w:t>
      </w:r>
      <w:bookmarkEnd w:id="96"/>
      <w:bookmarkEnd w:id="97"/>
      <w:r>
        <w:rPr>
          <w:rFonts w:hint="eastAsia" w:ascii="宋体" w:hAnsi="宋体" w:eastAsia="宋体" w:cs="宋体"/>
          <w:lang w:val="en-US"/>
        </w:rPr>
        <w:t>舞台音视频施工</w:t>
      </w:r>
      <w:bookmarkEnd w:id="98"/>
    </w:p>
    <w:p w14:paraId="1822FA4C">
      <w:pPr>
        <w:numPr>
          <w:ilvl w:val="0"/>
          <w:numId w:val="0"/>
        </w:numPr>
        <w:spacing w:beforeLines="0" w:afterLines="0" w:line="360" w:lineRule="auto"/>
        <w:rPr>
          <w:rFonts w:hint="eastAsia"/>
          <w:b/>
          <w:color w:val="auto"/>
          <w:sz w:val="24"/>
          <w:szCs w:val="24"/>
        </w:rPr>
      </w:pPr>
      <w:r>
        <w:rPr>
          <w:rFonts w:hint="eastAsia"/>
          <w:b/>
          <w:color w:val="auto"/>
          <w:sz w:val="24"/>
          <w:szCs w:val="24"/>
          <w:lang w:eastAsia="zh-CN"/>
        </w:rPr>
        <w:t>9.5</w:t>
      </w:r>
      <w:r>
        <w:rPr>
          <w:rFonts w:hint="eastAsia"/>
          <w:b/>
          <w:color w:val="auto"/>
          <w:sz w:val="24"/>
          <w:szCs w:val="24"/>
        </w:rPr>
        <w:t xml:space="preserve">.1 </w:t>
      </w:r>
      <w:r>
        <w:rPr>
          <w:rFonts w:hint="eastAsia"/>
          <w:color w:val="auto"/>
          <w:sz w:val="24"/>
          <w:szCs w:val="24"/>
        </w:rPr>
        <w:t>安装施工前设备的存储符合下列要求：</w:t>
      </w:r>
    </w:p>
    <w:p w14:paraId="631634FA">
      <w:pPr>
        <w:pStyle w:val="29"/>
        <w:numPr>
          <w:ilvl w:val="0"/>
          <w:numId w:val="0"/>
        </w:numPr>
        <w:spacing w:beforeLines="0" w:afterLines="0" w:line="360" w:lineRule="auto"/>
        <w:ind w:leftChars="200" w:firstLine="0"/>
        <w:rPr>
          <w:rFonts w:hint="eastAsia" w:ascii="宋体" w:hAnsi="宋体"/>
          <w:sz w:val="24"/>
          <w:szCs w:val="24"/>
        </w:rPr>
      </w:pPr>
      <w:r>
        <w:rPr>
          <w:rFonts w:hint="eastAsia" w:ascii="宋体" w:hAnsi="宋体"/>
          <w:sz w:val="24"/>
          <w:szCs w:val="24"/>
        </w:rPr>
        <w:t>1 设备存储用房宜设置在施工区域附近；</w:t>
      </w:r>
    </w:p>
    <w:p w14:paraId="5CC03B97">
      <w:pPr>
        <w:pStyle w:val="29"/>
        <w:numPr>
          <w:ilvl w:val="0"/>
          <w:numId w:val="0"/>
        </w:numPr>
        <w:spacing w:beforeLines="0" w:afterLines="0" w:line="360" w:lineRule="auto"/>
        <w:ind w:leftChars="200" w:firstLine="0"/>
        <w:rPr>
          <w:rFonts w:hint="eastAsia" w:ascii="宋体" w:hAnsi="宋体"/>
          <w:sz w:val="24"/>
          <w:szCs w:val="24"/>
        </w:rPr>
      </w:pPr>
      <w:r>
        <w:rPr>
          <w:rFonts w:hint="eastAsia" w:ascii="宋体" w:hAnsi="宋体"/>
          <w:sz w:val="24"/>
          <w:szCs w:val="24"/>
        </w:rPr>
        <w:t>2 设备存储用房采取措施满足防潮、防水、防火和防盗的要求；</w:t>
      </w:r>
    </w:p>
    <w:p w14:paraId="6ED2703B">
      <w:pPr>
        <w:pStyle w:val="29"/>
        <w:numPr>
          <w:ilvl w:val="0"/>
          <w:numId w:val="0"/>
        </w:numPr>
        <w:spacing w:beforeLines="0" w:afterLines="0" w:line="360" w:lineRule="auto"/>
        <w:ind w:leftChars="200" w:firstLine="0"/>
        <w:rPr>
          <w:rFonts w:hint="eastAsia" w:ascii="宋体" w:hAnsi="宋体"/>
          <w:sz w:val="24"/>
          <w:szCs w:val="24"/>
        </w:rPr>
      </w:pPr>
      <w:r>
        <w:rPr>
          <w:rFonts w:hint="eastAsia" w:ascii="宋体" w:hAnsi="宋体"/>
          <w:sz w:val="24"/>
          <w:szCs w:val="24"/>
        </w:rPr>
        <w:t>3 设备、材料分类码放规整。</w:t>
      </w:r>
    </w:p>
    <w:p w14:paraId="351A05AD">
      <w:pPr>
        <w:spacing w:beforeLines="0" w:afterLines="0" w:line="360" w:lineRule="auto"/>
        <w:rPr>
          <w:rFonts w:hint="eastAsia" w:ascii="宋体" w:hAnsi="宋体"/>
          <w:sz w:val="24"/>
          <w:szCs w:val="24"/>
        </w:rPr>
      </w:pPr>
      <w:r>
        <w:rPr>
          <w:rFonts w:hint="eastAsia"/>
          <w:b/>
          <w:color w:val="auto"/>
          <w:sz w:val="24"/>
          <w:szCs w:val="24"/>
          <w:lang w:eastAsia="zh-CN"/>
        </w:rPr>
        <w:t>9.5</w:t>
      </w:r>
      <w:r>
        <w:rPr>
          <w:rFonts w:hint="eastAsia"/>
          <w:b/>
          <w:color w:val="auto"/>
          <w:sz w:val="24"/>
          <w:szCs w:val="24"/>
        </w:rPr>
        <w:t xml:space="preserve">.2 </w:t>
      </w:r>
      <w:r>
        <w:rPr>
          <w:rFonts w:hint="eastAsia" w:ascii="宋体" w:hAnsi="宋体"/>
          <w:sz w:val="24"/>
          <w:szCs w:val="24"/>
        </w:rPr>
        <w:t>设备二次搬运满足下列要求：</w:t>
      </w:r>
    </w:p>
    <w:p w14:paraId="1D406034">
      <w:pPr>
        <w:pStyle w:val="29"/>
        <w:numPr>
          <w:ilvl w:val="0"/>
          <w:numId w:val="0"/>
        </w:numPr>
        <w:spacing w:beforeLines="0" w:afterLines="0" w:line="360" w:lineRule="auto"/>
        <w:ind w:leftChars="200" w:firstLine="0"/>
        <w:rPr>
          <w:rFonts w:hint="eastAsia" w:ascii="宋体" w:hAnsi="宋体"/>
          <w:sz w:val="24"/>
          <w:szCs w:val="24"/>
        </w:rPr>
      </w:pPr>
      <w:r>
        <w:rPr>
          <w:rFonts w:hint="eastAsia" w:ascii="宋体" w:hAnsi="宋体"/>
          <w:sz w:val="24"/>
          <w:szCs w:val="24"/>
        </w:rPr>
        <w:t>1 设备的搬运采取保护措施；</w:t>
      </w:r>
    </w:p>
    <w:p w14:paraId="2BEB5B2C">
      <w:pPr>
        <w:pStyle w:val="29"/>
        <w:numPr>
          <w:ilvl w:val="0"/>
          <w:numId w:val="0"/>
        </w:numPr>
        <w:spacing w:beforeLines="0" w:afterLines="0" w:line="360" w:lineRule="auto"/>
        <w:ind w:leftChars="200" w:firstLine="0"/>
        <w:rPr>
          <w:rFonts w:hint="eastAsia" w:ascii="宋体" w:hAnsi="宋体"/>
          <w:sz w:val="24"/>
          <w:szCs w:val="24"/>
        </w:rPr>
      </w:pPr>
      <w:r>
        <w:rPr>
          <w:rFonts w:hint="eastAsia" w:ascii="宋体" w:hAnsi="宋体"/>
          <w:sz w:val="24"/>
          <w:szCs w:val="24"/>
        </w:rPr>
        <w:t>2 搬运大型物体或重量较大的设备时，遵守起重搬运工作的安全操作规程；</w:t>
      </w:r>
    </w:p>
    <w:p w14:paraId="5C4CD2FE">
      <w:pPr>
        <w:pStyle w:val="29"/>
        <w:numPr>
          <w:ilvl w:val="0"/>
          <w:numId w:val="0"/>
        </w:numPr>
        <w:spacing w:beforeLines="0" w:afterLines="0" w:line="360" w:lineRule="auto"/>
        <w:ind w:leftChars="200" w:firstLine="0"/>
        <w:rPr>
          <w:rFonts w:hint="eastAsia" w:ascii="宋体" w:hAnsi="宋体"/>
          <w:sz w:val="24"/>
          <w:szCs w:val="24"/>
        </w:rPr>
      </w:pPr>
      <w:r>
        <w:rPr>
          <w:rFonts w:hint="eastAsia" w:ascii="宋体" w:hAnsi="宋体"/>
          <w:sz w:val="24"/>
          <w:szCs w:val="24"/>
        </w:rPr>
        <w:t>3 在搬运过程中，对建筑物的成品保护。</w:t>
      </w:r>
    </w:p>
    <w:p w14:paraId="7CA12517">
      <w:pPr>
        <w:pStyle w:val="29"/>
        <w:numPr>
          <w:ilvl w:val="0"/>
          <w:numId w:val="0"/>
        </w:numPr>
        <w:spacing w:beforeLines="0" w:afterLines="0" w:line="360" w:lineRule="auto"/>
        <w:ind w:leftChars="200" w:firstLine="0"/>
        <w:rPr>
          <w:rFonts w:hint="eastAsia" w:ascii="宋体" w:hAnsi="宋体"/>
          <w:sz w:val="24"/>
          <w:szCs w:val="24"/>
        </w:rPr>
      </w:pPr>
      <w:r>
        <w:rPr>
          <w:rFonts w:hint="eastAsia" w:ascii="宋体" w:hAnsi="宋体"/>
          <w:sz w:val="24"/>
          <w:szCs w:val="24"/>
        </w:rPr>
        <w:t>4 搬运时具备良好的现场照明条件和人身安全保护措施。</w:t>
      </w:r>
    </w:p>
    <w:p w14:paraId="23629B9A">
      <w:pPr>
        <w:spacing w:beforeLines="0" w:afterLines="0" w:line="360" w:lineRule="auto"/>
        <w:rPr>
          <w:rFonts w:hint="eastAsia"/>
          <w:color w:val="auto"/>
          <w:sz w:val="24"/>
          <w:szCs w:val="24"/>
        </w:rPr>
      </w:pPr>
      <w:r>
        <w:rPr>
          <w:rFonts w:hint="eastAsia"/>
          <w:b/>
          <w:color w:val="auto"/>
          <w:sz w:val="24"/>
          <w:szCs w:val="24"/>
          <w:lang w:eastAsia="zh-CN"/>
        </w:rPr>
        <w:t>9.5</w:t>
      </w:r>
      <w:r>
        <w:rPr>
          <w:rFonts w:hint="eastAsia"/>
          <w:b/>
          <w:color w:val="auto"/>
          <w:sz w:val="24"/>
          <w:szCs w:val="24"/>
        </w:rPr>
        <w:t>.3</w:t>
      </w:r>
      <w:r>
        <w:rPr>
          <w:rFonts w:hint="eastAsia"/>
          <w:color w:val="auto"/>
          <w:sz w:val="24"/>
          <w:szCs w:val="24"/>
        </w:rPr>
        <w:t xml:space="preserve"> 各类接线箱（盒）的安装</w:t>
      </w:r>
    </w:p>
    <w:p w14:paraId="64E4FA82">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各类接线箱、接线盒、控制板的安装应符合设计要求。</w:t>
      </w:r>
    </w:p>
    <w:p w14:paraId="279400BC">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各类接线箱（盒）的安装应平整、牢固，面盖板开合灵活，外形和表面将完好。</w:t>
      </w:r>
    </w:p>
    <w:p w14:paraId="5A49A6A7">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3 接线箱箱体与预埋管口连接时应采用管护口及金属锁母连接，不得焊接。</w:t>
      </w:r>
    </w:p>
    <w:p w14:paraId="06B6B34E">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4 接口箱面板接插头焊接应光润、平滑，不得有虚焊等现象。</w:t>
      </w:r>
    </w:p>
    <w:p w14:paraId="34F7FCA7">
      <w:pPr>
        <w:spacing w:beforeLines="0" w:afterLines="0" w:line="360" w:lineRule="auto"/>
        <w:rPr>
          <w:rFonts w:hint="eastAsia"/>
          <w:color w:val="auto"/>
          <w:sz w:val="24"/>
          <w:szCs w:val="24"/>
        </w:rPr>
      </w:pPr>
      <w:r>
        <w:rPr>
          <w:rFonts w:hint="eastAsia"/>
          <w:b/>
          <w:color w:val="auto"/>
          <w:sz w:val="24"/>
          <w:szCs w:val="24"/>
          <w:lang w:eastAsia="zh-CN"/>
        </w:rPr>
        <w:t>9.5</w:t>
      </w:r>
      <w:r>
        <w:rPr>
          <w:rFonts w:hint="eastAsia"/>
          <w:b/>
          <w:color w:val="auto"/>
          <w:sz w:val="24"/>
          <w:szCs w:val="24"/>
        </w:rPr>
        <w:t xml:space="preserve">.4 </w:t>
      </w:r>
      <w:r>
        <w:rPr>
          <w:rFonts w:hint="eastAsia"/>
          <w:color w:val="auto"/>
          <w:sz w:val="24"/>
          <w:szCs w:val="24"/>
        </w:rPr>
        <w:t>管内穿线应符合下列要求：</w:t>
      </w:r>
    </w:p>
    <w:p w14:paraId="14D67E81">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布放线缆的线管管径尺寸应符合设计要求；</w:t>
      </w:r>
    </w:p>
    <w:p w14:paraId="04011FCA">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穿线之前应检查管路是否通畅，管内是否安置了牵引线或拉线，并先安装上线管护口再进行穿线；</w:t>
      </w:r>
    </w:p>
    <w:p w14:paraId="610A9D47">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3 所布放线缆的规格、型号、产地等应与设计规定相符；</w:t>
      </w:r>
    </w:p>
    <w:p w14:paraId="79B3C9CD">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4 穿线前，线缆两端应做标识，标识书写将清晰、准确，标识应选用不易破损的材料；</w:t>
      </w:r>
    </w:p>
    <w:p w14:paraId="78FB01C9">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5 传声器线、扬声器线、信号线、电源线均应按照设计图纸的要求，在规定的线管内进行穿线；</w:t>
      </w:r>
    </w:p>
    <w:p w14:paraId="429AE903">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6 管内穿入多根线缆时，线与线之间不得互相拧绞，并且不受外力挤压和损伤；</w:t>
      </w:r>
    </w:p>
    <w:p w14:paraId="79EE1746">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7 管内穿线的线缆接头将留在分线箱或接线盒位置，在同一根线管两个分线箱或接线盒之间的线管内，不得有线缆接头；</w:t>
      </w:r>
    </w:p>
    <w:p w14:paraId="3924A23B">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8 对于不能直接敷设到位的线管，在线管出线终端口至设备接线端子之间的路段可用可绕金属管或金属软管连接，金属软管长度不宜大于1.5m；</w:t>
      </w:r>
    </w:p>
    <w:p w14:paraId="3E8AEFD6">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9 在布放线缆的两端应有0.5m-2m的余量，有特殊要求的将按设计要求预留长度。</w:t>
      </w:r>
    </w:p>
    <w:p w14:paraId="0C1D0829">
      <w:pPr>
        <w:spacing w:beforeLines="0" w:afterLines="0" w:line="360" w:lineRule="auto"/>
        <w:rPr>
          <w:rFonts w:hint="eastAsia"/>
          <w:color w:val="auto"/>
          <w:sz w:val="24"/>
          <w:szCs w:val="24"/>
        </w:rPr>
      </w:pPr>
      <w:r>
        <w:rPr>
          <w:rFonts w:hint="eastAsia"/>
          <w:b/>
          <w:color w:val="auto"/>
          <w:sz w:val="24"/>
          <w:szCs w:val="24"/>
        </w:rPr>
        <w:t></w:t>
      </w:r>
      <w:r>
        <w:rPr>
          <w:rFonts w:hint="eastAsia"/>
          <w:b/>
          <w:color w:val="auto"/>
          <w:sz w:val="24"/>
          <w:szCs w:val="24"/>
          <w:lang w:eastAsia="zh-CN"/>
        </w:rPr>
        <w:t>9.5</w:t>
      </w:r>
      <w:r>
        <w:rPr>
          <w:rFonts w:hint="eastAsia"/>
          <w:b/>
          <w:color w:val="auto"/>
          <w:sz w:val="24"/>
          <w:szCs w:val="24"/>
        </w:rPr>
        <w:t xml:space="preserve">.5 </w:t>
      </w:r>
      <w:r>
        <w:rPr>
          <w:rFonts w:hint="eastAsia"/>
          <w:color w:val="auto"/>
          <w:sz w:val="24"/>
          <w:szCs w:val="24"/>
        </w:rPr>
        <w:t>线缆桥架和线缆槽沟内布放线应符合下列要求：</w:t>
      </w:r>
    </w:p>
    <w:p w14:paraId="6A1DE338">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线缆桥架和线缆槽沟的走向、尺寸应符合设计要求；</w:t>
      </w:r>
    </w:p>
    <w:p w14:paraId="50828161">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在布线之前先将桥架和槽沟内的杂物清理干净；</w:t>
      </w:r>
    </w:p>
    <w:p w14:paraId="226A8AD2">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3 所敷线缆的规格、型号、产地应与设计规定相符；</w:t>
      </w:r>
    </w:p>
    <w:p w14:paraId="3DFE91C4">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4 穿线前，线缆两端应做标识，标识书写将清晰、准确，标识应选用不易破损的材料；</w:t>
      </w:r>
    </w:p>
    <w:p w14:paraId="1A93CE76">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5 传声器线、扬声器线、信号线电源线均应按照设计图纸的要求，在规定的槽内布线；</w:t>
      </w:r>
    </w:p>
    <w:p w14:paraId="3ED12DE1">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6 布放线缆应排列整齐，不拧绞，若遇有交叉时将粗线在下细线在上；</w:t>
      </w:r>
    </w:p>
    <w:p w14:paraId="0FA96F85">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7 线缆桥架内线缆垂直敷设时，在线缆的上端和每间隔1.5m处应固定在桥架的支架上；水平敷设时，应在线缆的首、尾、转弯及每间隔5m～10m处进行固定；</w:t>
      </w:r>
    </w:p>
    <w:p w14:paraId="0F39950A">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8 在线缆桥架和线缆槽沟中敷设线缆时，应对线缆进行分类绑扎，绑扎间距将均匀，不宜绑扎过紧或使缆线受到挤压；</w:t>
      </w:r>
    </w:p>
    <w:p w14:paraId="4F3775B3">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9 桥架和槽沟通过防火墙体或楼板时，线缆布放完毕后应采取防火封堵措施。</w:t>
      </w:r>
    </w:p>
    <w:p w14:paraId="2F46FA97">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10 光缆布放将符合现行国家标准《建筑与建筑群综合布线工程设计规范》GB/T50311和《综合布线系统工程验收规范》GB50312的有关规定。</w:t>
      </w:r>
    </w:p>
    <w:p w14:paraId="2C845CF2">
      <w:pPr>
        <w:spacing w:beforeLines="0" w:afterLines="0" w:line="360" w:lineRule="auto"/>
        <w:rPr>
          <w:rFonts w:hint="eastAsia" w:ascii="宋体" w:hAnsi="宋体"/>
          <w:sz w:val="24"/>
          <w:szCs w:val="24"/>
        </w:rPr>
      </w:pPr>
      <w:r>
        <w:rPr>
          <w:rFonts w:hint="eastAsia"/>
          <w:b/>
          <w:color w:val="auto"/>
          <w:sz w:val="24"/>
          <w:szCs w:val="24"/>
          <w:lang w:eastAsia="zh-CN"/>
        </w:rPr>
        <w:t>9.5</w:t>
      </w:r>
      <w:r>
        <w:rPr>
          <w:rFonts w:hint="eastAsia"/>
          <w:b/>
          <w:color w:val="auto"/>
          <w:sz w:val="24"/>
          <w:szCs w:val="24"/>
        </w:rPr>
        <w:t xml:space="preserve">.6 </w:t>
      </w:r>
      <w:r>
        <w:rPr>
          <w:rFonts w:hint="eastAsia"/>
          <w:color w:val="auto"/>
          <w:sz w:val="24"/>
          <w:szCs w:val="24"/>
        </w:rPr>
        <w:t>线缆终接</w:t>
      </w:r>
      <w:r>
        <w:rPr>
          <w:rFonts w:hint="eastAsia" w:ascii="宋体" w:hAnsi="宋体"/>
          <w:sz w:val="24"/>
          <w:szCs w:val="24"/>
        </w:rPr>
        <w:t>除符合现行国家标准《综合布线系统工程验收规范》GB50312的有关规定外，且符合下列要求：</w:t>
      </w:r>
    </w:p>
    <w:p w14:paraId="35DAC2E3">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线缆在终接前，应对已布放的线缆进行对地绝缘电阻，线间绝缘电阻和线缆通断检测，测量结果应符合要求并做记录；</w:t>
      </w:r>
    </w:p>
    <w:p w14:paraId="33BF18E6">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核实线缆标识内容是否正确；</w:t>
      </w:r>
    </w:p>
    <w:p w14:paraId="10BA3C0B">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3 线缆与连接器作连接应认准线号，线位色标，不得颠倒和错接；</w:t>
      </w:r>
    </w:p>
    <w:p w14:paraId="0E38E30E">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4 应根据设备的安装位置预留线缆余量；</w:t>
      </w:r>
    </w:p>
    <w:p w14:paraId="1C0C8D55">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5 焊接线缆接头时，不得使用酸性焊剂，焊锡饱满光滑，不得虚焊；接点处采用相应的套管做保护和绝缘，且固定牢固；</w:t>
      </w:r>
    </w:p>
    <w:p w14:paraId="770BBE10">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6 压接线缆接头时应使用专用压接工具；</w:t>
      </w:r>
    </w:p>
    <w:p w14:paraId="1FDFA2D3">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7 线缆终接完备后，应检查线缆终接的相位是否正确，并进行对地绝缘电阻、线间绝缘电阻和线缆通断检测，检查和测量结果将符合要求，并做记录；</w:t>
      </w:r>
    </w:p>
    <w:p w14:paraId="57DCF0DA">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8 线缆终接完毕后，应在线缆端子和端座上做标识。</w:t>
      </w:r>
    </w:p>
    <w:p w14:paraId="15C61586">
      <w:pPr>
        <w:spacing w:beforeLines="0" w:afterLines="0" w:line="360" w:lineRule="auto"/>
        <w:rPr>
          <w:rFonts w:hint="default"/>
          <w:color w:val="auto"/>
          <w:sz w:val="24"/>
          <w:szCs w:val="24"/>
        </w:rPr>
      </w:pPr>
      <w:r>
        <w:rPr>
          <w:rFonts w:hint="eastAsia"/>
          <w:b/>
          <w:color w:val="auto"/>
          <w:sz w:val="24"/>
          <w:szCs w:val="24"/>
          <w:lang w:eastAsia="zh-CN"/>
        </w:rPr>
        <w:t>9.5</w:t>
      </w:r>
      <w:r>
        <w:rPr>
          <w:rFonts w:hint="eastAsia"/>
          <w:b/>
          <w:color w:val="auto"/>
          <w:sz w:val="24"/>
          <w:szCs w:val="24"/>
        </w:rPr>
        <w:t xml:space="preserve">.7 </w:t>
      </w:r>
      <w:r>
        <w:rPr>
          <w:rFonts w:hint="eastAsia"/>
          <w:color w:val="auto"/>
          <w:sz w:val="24"/>
          <w:szCs w:val="24"/>
        </w:rPr>
        <w:t>扬声器系统的安装总体要求</w:t>
      </w:r>
    </w:p>
    <w:p w14:paraId="35331A13">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应按照设计规定的位置和安装方式安装扬声器系统。</w:t>
      </w:r>
    </w:p>
    <w:p w14:paraId="1C458A91">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安装扬声器系统时应具备安全防护措施，施工现场将具有良好的照明条件。</w:t>
      </w:r>
    </w:p>
    <w:p w14:paraId="3DDBA3D5">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3 当涉及承重结构改动或增加荷载时，必须由原结构设计单位或具备相应资质的设计单位核查有关原始资料，对既有建筑结构的安全性进行校验、确认。</w:t>
      </w:r>
    </w:p>
    <w:p w14:paraId="7E4564E7">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4 当需要在建筑结构上钻孔和电焊时，必须征得有关部门的同意并办理相关手续。</w:t>
      </w:r>
    </w:p>
    <w:p w14:paraId="22E4C635">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5 扬声器的安装系统必须安全、可靠；对于重量较大的主扬声器系统，还将附加安装可靠的安全保障系统。</w:t>
      </w:r>
    </w:p>
    <w:p w14:paraId="360682F5">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6 扬声器系统安装稳固，不产生机械或振动噪声。</w:t>
      </w:r>
    </w:p>
    <w:p w14:paraId="5968E74A">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7 扬声器系统安装完毕后，其水平角、俯角、仰角的调整范围应符合设计要求。</w:t>
      </w:r>
    </w:p>
    <w:p w14:paraId="1FD11E2E">
      <w:pPr>
        <w:spacing w:beforeLines="0" w:afterLines="0" w:line="360" w:lineRule="auto"/>
        <w:rPr>
          <w:rFonts w:hint="default"/>
          <w:b/>
          <w:color w:val="auto"/>
          <w:sz w:val="24"/>
          <w:szCs w:val="24"/>
        </w:rPr>
      </w:pPr>
      <w:r>
        <w:rPr>
          <w:rFonts w:hint="eastAsia"/>
          <w:b/>
          <w:color w:val="auto"/>
          <w:sz w:val="24"/>
          <w:szCs w:val="24"/>
          <w:lang w:eastAsia="zh-CN"/>
        </w:rPr>
        <w:t>9.5</w:t>
      </w:r>
      <w:r>
        <w:rPr>
          <w:rFonts w:hint="eastAsia"/>
          <w:b/>
          <w:color w:val="auto"/>
          <w:sz w:val="24"/>
          <w:szCs w:val="24"/>
        </w:rPr>
        <w:t>.</w:t>
      </w:r>
      <w:r>
        <w:rPr>
          <w:rFonts w:hint="eastAsia"/>
          <w:b/>
          <w:color w:val="auto"/>
          <w:sz w:val="24"/>
          <w:szCs w:val="24"/>
          <w:lang w:val="en-US" w:eastAsia="zh-CN"/>
        </w:rPr>
        <w:t>8</w:t>
      </w:r>
      <w:r>
        <w:rPr>
          <w:rFonts w:hint="eastAsia"/>
          <w:b/>
          <w:color w:val="auto"/>
          <w:sz w:val="24"/>
          <w:szCs w:val="24"/>
        </w:rPr>
        <w:t xml:space="preserve"> </w:t>
      </w:r>
      <w:r>
        <w:rPr>
          <w:rFonts w:hint="eastAsia" w:ascii="宋体" w:hAnsi="宋体" w:eastAsia="宋体" w:cs="宋体"/>
          <w:color w:val="auto"/>
          <w:sz w:val="24"/>
          <w:szCs w:val="24"/>
        </w:rPr>
        <w:t>暗装扬声器安装要求</w:t>
      </w:r>
    </w:p>
    <w:p w14:paraId="1BB5E912">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在声桥、孔洞和以建筑装饰物为掩体内安装的扬声器系统，其正面不得直接接触建筑装饰物；</w:t>
      </w:r>
    </w:p>
    <w:p w14:paraId="7622D9F4">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在建筑结构上安装扬声器系统时，应做减震处理。</w:t>
      </w:r>
    </w:p>
    <w:p w14:paraId="1A9F03F1">
      <w:pPr>
        <w:spacing w:beforeLines="0" w:afterLines="0" w:line="360" w:lineRule="auto"/>
        <w:rPr>
          <w:rFonts w:hint="eastAsia"/>
          <w:b/>
          <w:color w:val="auto"/>
          <w:sz w:val="24"/>
          <w:szCs w:val="24"/>
        </w:rPr>
      </w:pPr>
      <w:r>
        <w:rPr>
          <w:rFonts w:hint="eastAsia"/>
          <w:b/>
          <w:color w:val="auto"/>
          <w:sz w:val="24"/>
          <w:szCs w:val="24"/>
          <w:lang w:eastAsia="zh-CN"/>
        </w:rPr>
        <w:t>9.5</w:t>
      </w:r>
      <w:r>
        <w:rPr>
          <w:rFonts w:hint="eastAsia"/>
          <w:b/>
          <w:color w:val="auto"/>
          <w:sz w:val="24"/>
          <w:szCs w:val="24"/>
        </w:rPr>
        <w:t>.</w:t>
      </w:r>
      <w:r>
        <w:rPr>
          <w:rFonts w:hint="eastAsia"/>
          <w:b/>
          <w:color w:val="auto"/>
          <w:sz w:val="24"/>
          <w:szCs w:val="24"/>
          <w:lang w:val="en-US" w:eastAsia="zh-CN"/>
        </w:rPr>
        <w:t>9</w:t>
      </w:r>
      <w:r>
        <w:rPr>
          <w:rFonts w:hint="eastAsia"/>
          <w:b/>
          <w:color w:val="auto"/>
          <w:sz w:val="24"/>
          <w:szCs w:val="24"/>
        </w:rPr>
        <w:t xml:space="preserve"> </w:t>
      </w:r>
      <w:r>
        <w:rPr>
          <w:rFonts w:hint="eastAsia"/>
          <w:color w:val="auto"/>
          <w:sz w:val="24"/>
          <w:szCs w:val="24"/>
        </w:rPr>
        <w:t>吊装扬声器暗装要求</w:t>
      </w:r>
    </w:p>
    <w:p w14:paraId="77C085E3">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采用软连接方式吊装扬声器系统时，吊装系统应采用镀锌钢丝绳或镀锌铁链做吊装材料，不得使用铁丝吊装；</w:t>
      </w:r>
    </w:p>
    <w:p w14:paraId="7A99F80F">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采用吊杆方式吊装扬声器系统时，吊杆系统应简捷可靠，其外观宜与内装饰协调一致。</w:t>
      </w:r>
    </w:p>
    <w:p w14:paraId="08F81E39">
      <w:pPr>
        <w:spacing w:beforeLines="0" w:afterLines="0" w:line="360" w:lineRule="auto"/>
        <w:rPr>
          <w:rFonts w:hint="eastAsia"/>
          <w:color w:val="auto"/>
          <w:sz w:val="24"/>
          <w:szCs w:val="24"/>
        </w:rPr>
      </w:pPr>
      <w:r>
        <w:rPr>
          <w:rFonts w:hint="eastAsia"/>
          <w:b/>
          <w:color w:val="auto"/>
          <w:sz w:val="24"/>
          <w:szCs w:val="24"/>
          <w:lang w:eastAsia="zh-CN"/>
        </w:rPr>
        <w:t>9.5</w:t>
      </w:r>
      <w:r>
        <w:rPr>
          <w:rFonts w:hint="eastAsia"/>
          <w:b/>
          <w:color w:val="auto"/>
          <w:sz w:val="24"/>
          <w:szCs w:val="24"/>
        </w:rPr>
        <w:t>.</w:t>
      </w:r>
      <w:r>
        <w:rPr>
          <w:rFonts w:hint="eastAsia"/>
          <w:b/>
          <w:color w:val="auto"/>
          <w:sz w:val="24"/>
          <w:szCs w:val="24"/>
          <w:lang w:val="en-US" w:eastAsia="zh-CN"/>
        </w:rPr>
        <w:t>10</w:t>
      </w:r>
      <w:r>
        <w:rPr>
          <w:rFonts w:hint="eastAsia"/>
          <w:b/>
          <w:color w:val="auto"/>
          <w:sz w:val="24"/>
          <w:szCs w:val="24"/>
        </w:rPr>
        <w:t xml:space="preserve"> </w:t>
      </w:r>
      <w:r>
        <w:rPr>
          <w:rFonts w:hint="eastAsia"/>
          <w:color w:val="auto"/>
          <w:sz w:val="24"/>
          <w:szCs w:val="24"/>
        </w:rPr>
        <w:t>挂装扬声器安装要求</w:t>
      </w:r>
    </w:p>
    <w:p w14:paraId="26654BEC">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挂装扬声器系统的安装架应根据规范的规定进行设计与制作，其承重和外观将符合设计要求；</w:t>
      </w:r>
    </w:p>
    <w:p w14:paraId="0437A79F">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扬声器系统在实墙上壁挂时，应采用镀锌膨胀螺栓固定，膨胀螺栓的规格、数量和间距将满足承重要求；</w:t>
      </w:r>
    </w:p>
    <w:p w14:paraId="24B4574D">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3 不宜在石膏板等软质板材上壁挂扬声器，当无法避免时，应按设计要求进行安装；</w:t>
      </w:r>
    </w:p>
    <w:p w14:paraId="00DB0C77">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4 在支柱上挂装扬声器系统时，应采用环形紧固件的方式安装。</w:t>
      </w:r>
    </w:p>
    <w:p w14:paraId="4ADA19D9">
      <w:pPr>
        <w:spacing w:beforeLines="0" w:afterLines="0" w:line="360" w:lineRule="auto"/>
        <w:rPr>
          <w:rFonts w:hint="eastAsia"/>
          <w:color w:val="auto"/>
          <w:sz w:val="24"/>
          <w:szCs w:val="24"/>
        </w:rPr>
      </w:pPr>
      <w:r>
        <w:rPr>
          <w:rFonts w:hint="eastAsia"/>
          <w:b/>
          <w:color w:val="auto"/>
          <w:sz w:val="24"/>
          <w:szCs w:val="24"/>
          <w:lang w:eastAsia="zh-CN"/>
        </w:rPr>
        <w:t>9.5</w:t>
      </w:r>
      <w:r>
        <w:rPr>
          <w:rFonts w:hint="eastAsia"/>
          <w:b/>
          <w:color w:val="auto"/>
          <w:sz w:val="24"/>
          <w:szCs w:val="24"/>
        </w:rPr>
        <w:t>.1</w:t>
      </w:r>
      <w:r>
        <w:rPr>
          <w:rFonts w:hint="eastAsia"/>
          <w:b/>
          <w:color w:val="auto"/>
          <w:sz w:val="24"/>
          <w:szCs w:val="24"/>
          <w:lang w:val="en-US" w:eastAsia="zh-CN"/>
        </w:rPr>
        <w:t>1</w:t>
      </w:r>
      <w:r>
        <w:rPr>
          <w:rFonts w:hint="eastAsia"/>
          <w:b/>
          <w:color w:val="auto"/>
          <w:sz w:val="24"/>
          <w:szCs w:val="24"/>
        </w:rPr>
        <w:t xml:space="preserve"> </w:t>
      </w:r>
      <w:r>
        <w:rPr>
          <w:rFonts w:hint="eastAsia"/>
          <w:color w:val="auto"/>
          <w:sz w:val="24"/>
          <w:szCs w:val="24"/>
        </w:rPr>
        <w:t>吊顶扬声器安装要求</w:t>
      </w:r>
    </w:p>
    <w:p w14:paraId="3579446A">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在石膏板或矿棉板等软质板材的吊顶上安装吸顶式扬声器时，应在吊顶的背面加垫5mm-10mm厚的硬质板材增加其承重能力；</w:t>
      </w:r>
    </w:p>
    <w:p w14:paraId="6A1EB98B">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当在吊顶内安装小型音箱时，其吊装方式应符合相关规范要求，开口处的声辐射面应符合设计要求。</w:t>
      </w:r>
    </w:p>
    <w:p w14:paraId="54834220">
      <w:pPr>
        <w:spacing w:beforeLines="0" w:afterLines="0" w:line="360" w:lineRule="auto"/>
        <w:rPr>
          <w:rFonts w:hint="eastAsia"/>
          <w:color w:val="auto"/>
          <w:sz w:val="24"/>
          <w:szCs w:val="24"/>
        </w:rPr>
      </w:pPr>
      <w:r>
        <w:rPr>
          <w:rFonts w:hint="eastAsia"/>
          <w:b/>
          <w:color w:val="auto"/>
          <w:sz w:val="24"/>
          <w:szCs w:val="24"/>
          <w:lang w:eastAsia="zh-CN"/>
        </w:rPr>
        <w:t>9.5</w:t>
      </w:r>
      <w:r>
        <w:rPr>
          <w:rFonts w:hint="eastAsia"/>
          <w:b/>
          <w:color w:val="auto"/>
          <w:sz w:val="24"/>
          <w:szCs w:val="24"/>
        </w:rPr>
        <w:t>.1</w:t>
      </w:r>
      <w:r>
        <w:rPr>
          <w:rFonts w:hint="eastAsia"/>
          <w:b/>
          <w:color w:val="auto"/>
          <w:sz w:val="24"/>
          <w:szCs w:val="24"/>
          <w:lang w:val="en-US" w:eastAsia="zh-CN"/>
        </w:rPr>
        <w:t>2</w:t>
      </w:r>
      <w:r>
        <w:rPr>
          <w:rFonts w:hint="eastAsia"/>
          <w:b/>
          <w:color w:val="auto"/>
          <w:sz w:val="24"/>
          <w:szCs w:val="24"/>
        </w:rPr>
        <w:t xml:space="preserve"> </w:t>
      </w:r>
      <w:r>
        <w:rPr>
          <w:rFonts w:hint="eastAsia"/>
          <w:color w:val="auto"/>
          <w:sz w:val="24"/>
          <w:szCs w:val="24"/>
        </w:rPr>
        <w:t>可升降扬声器安装要求</w:t>
      </w:r>
    </w:p>
    <w:p w14:paraId="521B3C65">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根据施工图设计要求制订安装施工方案，经有关部门批准后方可进行安装施工；</w:t>
      </w:r>
    </w:p>
    <w:p w14:paraId="77EA089C">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检查扬声器系统的吊装位置，应安全可靠，符合设计要求；</w:t>
      </w:r>
    </w:p>
    <w:p w14:paraId="111F6E1E">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3 安装在组合架上的扬声器系统必须牢固，螺栓、螺母不得有松动现象；</w:t>
      </w:r>
    </w:p>
    <w:p w14:paraId="6539CC75">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4 起重运转设备及传动系统的性能应符合设计要求和相应国家标准。工作时应运转灵活，升降自如，机械制动、定位、电气操作与控制必须安全可靠；</w:t>
      </w:r>
    </w:p>
    <w:p w14:paraId="4B1441FD">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5 扬声器系统的升降，应指定专人保护，并且有人监护；</w:t>
      </w:r>
    </w:p>
    <w:p w14:paraId="2F099660">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6 在升降过程中应无卡阻、跳动、摇晃现象，电缆束盘叠将通畅，机械与电气控制系统的动作将协调一致；</w:t>
      </w:r>
    </w:p>
    <w:p w14:paraId="3A67EE7D">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7 在安装过程中，应进行运行调试，并做调试记录；</w:t>
      </w:r>
    </w:p>
    <w:p w14:paraId="3EC11296">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8 安装完毕后应在升降系统设备的控制箱上标明升降扬声器系统的操作说明和注意事项。</w:t>
      </w:r>
    </w:p>
    <w:p w14:paraId="50CA1D98">
      <w:pPr>
        <w:spacing w:beforeLines="0" w:afterLines="0" w:line="360" w:lineRule="auto"/>
        <w:rPr>
          <w:rFonts w:hint="eastAsia"/>
          <w:color w:val="auto"/>
          <w:sz w:val="24"/>
          <w:szCs w:val="24"/>
        </w:rPr>
      </w:pPr>
      <w:r>
        <w:rPr>
          <w:rFonts w:hint="eastAsia"/>
          <w:b/>
          <w:color w:val="auto"/>
          <w:sz w:val="24"/>
          <w:szCs w:val="24"/>
          <w:lang w:eastAsia="zh-CN"/>
        </w:rPr>
        <w:t>9.5</w:t>
      </w:r>
      <w:r>
        <w:rPr>
          <w:rFonts w:hint="eastAsia"/>
          <w:b/>
          <w:color w:val="auto"/>
          <w:sz w:val="24"/>
          <w:szCs w:val="24"/>
        </w:rPr>
        <w:t>.1</w:t>
      </w:r>
      <w:r>
        <w:rPr>
          <w:rFonts w:hint="eastAsia"/>
          <w:b/>
          <w:color w:val="auto"/>
          <w:sz w:val="24"/>
          <w:szCs w:val="24"/>
          <w:lang w:val="en-US" w:eastAsia="zh-CN"/>
        </w:rPr>
        <w:t>3</w:t>
      </w:r>
      <w:r>
        <w:rPr>
          <w:rFonts w:hint="eastAsia"/>
          <w:b/>
          <w:color w:val="auto"/>
          <w:sz w:val="24"/>
          <w:szCs w:val="24"/>
        </w:rPr>
        <w:t xml:space="preserve"> </w:t>
      </w:r>
      <w:r>
        <w:rPr>
          <w:rFonts w:hint="eastAsia"/>
          <w:color w:val="auto"/>
          <w:sz w:val="24"/>
          <w:szCs w:val="24"/>
        </w:rPr>
        <w:t>机房设备安装</w:t>
      </w:r>
    </w:p>
    <w:p w14:paraId="03CA2E6B">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机房设备安装应符合现行国家标准《电子信息系统机房施工及验收规范》GB50462的有关规定；</w:t>
      </w:r>
    </w:p>
    <w:p w14:paraId="2C297EC9">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机柜的布置和安装应符合设计要求，设计无要求时，机柜背面距墙不宜小于0.5m，机柜正面宜留有不小于1.5m的距离；</w:t>
      </w:r>
    </w:p>
    <w:p w14:paraId="7D24421B">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3 声控室调音台的安装应按设计要求定位，设计无要求时，保证调音员面向观察窗；</w:t>
      </w:r>
    </w:p>
    <w:p w14:paraId="10F2DF1C">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4 机柜内设备安装应按设计要求排列就位，功放机房机柜设备可按系统的扬声器通道类别来安装功率放大器；</w:t>
      </w:r>
    </w:p>
    <w:p w14:paraId="1AE17774">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5 当设备宽度小于机柜宽度时，应加装托盘及装饰面板；</w:t>
      </w:r>
    </w:p>
    <w:p w14:paraId="255A9F82">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6 设备安装应满足设备散热要求；</w:t>
      </w:r>
    </w:p>
    <w:p w14:paraId="0400DDAC">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7 机柜内的设备应做标识，标识应简明易懂，清晰准确；</w:t>
      </w:r>
    </w:p>
    <w:p w14:paraId="4BA1712E">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8 机柜内的线缆排布应整齐有序，各设备的信号线和电源线应分别在机柜内部的两侧排布；</w:t>
      </w:r>
    </w:p>
    <w:p w14:paraId="329CE366">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9 应设计要求安装或摆放监听扬声器系统；</w:t>
      </w:r>
    </w:p>
    <w:p w14:paraId="4C6082A4">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10 无线发射接收天线的安装位置应符合设计要求。</w:t>
      </w:r>
    </w:p>
    <w:p w14:paraId="09DE70F3">
      <w:pPr>
        <w:spacing w:beforeLines="0" w:afterLines="0" w:line="360" w:lineRule="auto"/>
        <w:rPr>
          <w:rFonts w:hint="eastAsia"/>
          <w:b/>
          <w:color w:val="auto"/>
          <w:sz w:val="24"/>
          <w:szCs w:val="24"/>
        </w:rPr>
      </w:pPr>
      <w:r>
        <w:rPr>
          <w:rFonts w:hint="eastAsia"/>
          <w:b/>
          <w:color w:val="auto"/>
          <w:sz w:val="24"/>
          <w:szCs w:val="24"/>
          <w:lang w:eastAsia="zh-CN"/>
        </w:rPr>
        <w:t>9.5</w:t>
      </w:r>
      <w:r>
        <w:rPr>
          <w:rFonts w:hint="eastAsia"/>
          <w:b/>
          <w:color w:val="auto"/>
          <w:sz w:val="24"/>
          <w:szCs w:val="24"/>
        </w:rPr>
        <w:t>.1</w:t>
      </w:r>
      <w:r>
        <w:rPr>
          <w:rFonts w:hint="eastAsia"/>
          <w:b/>
          <w:color w:val="auto"/>
          <w:sz w:val="24"/>
          <w:szCs w:val="24"/>
          <w:lang w:val="en-US" w:eastAsia="zh-CN"/>
        </w:rPr>
        <w:t>4</w:t>
      </w:r>
      <w:r>
        <w:rPr>
          <w:rFonts w:hint="eastAsia"/>
          <w:b/>
          <w:color w:val="auto"/>
          <w:sz w:val="24"/>
          <w:szCs w:val="24"/>
        </w:rPr>
        <w:t xml:space="preserve"> 系统的连接</w:t>
      </w:r>
    </w:p>
    <w:p w14:paraId="5FDA3F82">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1 在声控室和功放机房内各设备之间连接所使用的信号线、接插件、插头、插座的型号、规格等应符合设计要求。</w:t>
      </w:r>
    </w:p>
    <w:p w14:paraId="53F7AF99">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2 在声控室和功放机房内，由线缆槽沟、线管引出的线缆，其预留长度应符合规范要求，端头接插件的焊接工艺将符合规范要求。</w:t>
      </w:r>
    </w:p>
    <w:p w14:paraId="37D077CD">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3 设备之间的信号连线的制作，应确保连线的相位正确，连线两端插头、插座的焊接工艺应符合规范要求。</w:t>
      </w:r>
    </w:p>
    <w:p w14:paraId="6C161E73">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4 在连接扬声器线时，应确保功率放大器输出端子和扬声器输入端子的相位一致，不得接反。</w:t>
      </w:r>
    </w:p>
    <w:p w14:paraId="5AF78FE5">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5 系统连接时应依据线缆端头的标识，将线缆分别连接到各设备相应的输入或输出端上。</w:t>
      </w:r>
    </w:p>
    <w:p w14:paraId="5BF3B18B">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6 系统中有跳线盘时，应进行合理的布局，宜将信号的输入和输出分开，便于信号和设备之间的跳线。</w:t>
      </w:r>
    </w:p>
    <w:p w14:paraId="43C502E6">
      <w:pPr>
        <w:pStyle w:val="29"/>
        <w:numPr>
          <w:ilvl w:val="0"/>
          <w:numId w:val="0"/>
        </w:numPr>
        <w:spacing w:beforeLines="0" w:afterLines="0" w:line="360" w:lineRule="auto"/>
        <w:ind w:firstLine="480"/>
        <w:rPr>
          <w:rFonts w:hint="eastAsia" w:ascii="宋体" w:hAnsi="宋体"/>
          <w:sz w:val="24"/>
          <w:szCs w:val="24"/>
        </w:rPr>
      </w:pPr>
      <w:r>
        <w:rPr>
          <w:rFonts w:hint="eastAsia" w:ascii="宋体" w:hAnsi="宋体"/>
          <w:sz w:val="24"/>
          <w:szCs w:val="24"/>
        </w:rPr>
        <w:t>7 光缆与设备连接应符合规范的要求。</w:t>
      </w:r>
    </w:p>
    <w:p w14:paraId="20AD192A">
      <w:pPr>
        <w:rPr>
          <w:rFonts w:hint="eastAsia" w:ascii="宋体" w:hAnsi="宋体"/>
          <w:sz w:val="24"/>
          <w:szCs w:val="24"/>
        </w:rPr>
      </w:pPr>
      <w:r>
        <w:rPr>
          <w:rFonts w:hint="eastAsia" w:ascii="宋体" w:hAnsi="宋体"/>
          <w:sz w:val="24"/>
          <w:szCs w:val="24"/>
        </w:rPr>
        <w:br w:type="page"/>
      </w:r>
    </w:p>
    <w:p w14:paraId="4A5A21BA">
      <w:pPr>
        <w:pStyle w:val="30"/>
        <w:rPr>
          <w:rFonts w:hint="default" w:ascii="宋体" w:hAnsi="宋体" w:eastAsia="宋体"/>
        </w:rPr>
      </w:pPr>
      <w:bookmarkStart w:id="99" w:name="_Toc2208"/>
      <w:r>
        <w:rPr>
          <w:rFonts w:hint="default" w:ascii="宋体" w:hAnsi="宋体" w:eastAsia="宋体"/>
        </w:rPr>
        <w:t>10 教育与演出用房声学检测</w:t>
      </w:r>
      <w:bookmarkEnd w:id="99"/>
    </w:p>
    <w:p w14:paraId="27072CF3">
      <w:pPr>
        <w:tabs>
          <w:tab w:val="left" w:pos="856"/>
        </w:tabs>
        <w:spacing w:beforeLines="0" w:afterLines="0" w:line="360" w:lineRule="auto"/>
        <w:rPr>
          <w:rFonts w:hint="default"/>
          <w:color w:val="auto"/>
          <w:sz w:val="24"/>
          <w:szCs w:val="24"/>
        </w:rPr>
      </w:pPr>
      <w:r>
        <w:rPr>
          <w:rFonts w:hint="default"/>
          <w:b/>
          <w:color w:val="auto"/>
          <w:sz w:val="24"/>
          <w:szCs w:val="24"/>
        </w:rPr>
        <w:t>10.0.1</w:t>
      </w:r>
      <w:r>
        <w:rPr>
          <w:rFonts w:hint="default" w:ascii="宋体"/>
          <w:b/>
          <w:color w:val="auto"/>
          <w:sz w:val="24"/>
          <w:szCs w:val="24"/>
        </w:rPr>
        <w:t xml:space="preserve"> </w:t>
      </w:r>
      <w:r>
        <w:rPr>
          <w:rFonts w:hint="default" w:ascii="宋体"/>
          <w:color w:val="auto"/>
          <w:sz w:val="24"/>
          <w:szCs w:val="24"/>
        </w:rPr>
        <w:t>有声学要求的技术用房的声学装修工程，均应进行声学测量调试，声学指标应符合设计要求。</w:t>
      </w:r>
    </w:p>
    <w:p w14:paraId="1473D681">
      <w:pPr>
        <w:tabs>
          <w:tab w:val="left" w:pos="856"/>
        </w:tabs>
        <w:spacing w:beforeLines="0" w:afterLines="0" w:line="360" w:lineRule="auto"/>
        <w:rPr>
          <w:rFonts w:hint="default"/>
          <w:b/>
          <w:color w:val="auto"/>
          <w:sz w:val="24"/>
          <w:szCs w:val="24"/>
        </w:rPr>
      </w:pPr>
      <w:r>
        <w:rPr>
          <w:rFonts w:hint="default"/>
          <w:b/>
          <w:color w:val="auto"/>
          <w:sz w:val="24"/>
          <w:szCs w:val="24"/>
        </w:rPr>
        <w:t>10.0.2</w:t>
      </w:r>
      <w:r>
        <w:rPr>
          <w:rFonts w:hint="default" w:ascii="宋体"/>
          <w:b/>
          <w:color w:val="auto"/>
          <w:sz w:val="24"/>
          <w:szCs w:val="24"/>
        </w:rPr>
        <w:t xml:space="preserve"> </w:t>
      </w:r>
      <w:r>
        <w:rPr>
          <w:rFonts w:hint="default" w:ascii="宋体"/>
          <w:color w:val="auto"/>
          <w:sz w:val="24"/>
          <w:szCs w:val="24"/>
        </w:rPr>
        <w:t>声学测试内容应至少包括:混响时间、隔声量和本底噪声。</w:t>
      </w:r>
    </w:p>
    <w:p w14:paraId="21EE02D5">
      <w:pPr>
        <w:tabs>
          <w:tab w:val="left" w:pos="856"/>
        </w:tabs>
        <w:spacing w:beforeLines="0" w:afterLines="0" w:line="360" w:lineRule="auto"/>
        <w:rPr>
          <w:rFonts w:hint="default"/>
          <w:b/>
          <w:color w:val="auto"/>
          <w:sz w:val="28"/>
          <w:szCs w:val="28"/>
        </w:rPr>
      </w:pPr>
      <w:r>
        <w:rPr>
          <w:rFonts w:hint="default"/>
          <w:b/>
          <w:color w:val="auto"/>
          <w:sz w:val="24"/>
          <w:szCs w:val="24"/>
        </w:rPr>
        <w:t>10.0.3</w:t>
      </w:r>
      <w:r>
        <w:rPr>
          <w:rFonts w:hint="default" w:ascii="宋体"/>
          <w:b/>
          <w:color w:val="auto"/>
          <w:sz w:val="24"/>
          <w:szCs w:val="24"/>
        </w:rPr>
        <w:t xml:space="preserve"> </w:t>
      </w:r>
      <w:r>
        <w:rPr>
          <w:rFonts w:hint="default" w:ascii="宋体"/>
          <w:color w:val="auto"/>
          <w:sz w:val="24"/>
          <w:szCs w:val="24"/>
        </w:rPr>
        <w:t>进行室内空调噪声测试时，暖通空调通风系统已调试完毕，系统运转正常。</w:t>
      </w:r>
    </w:p>
    <w:p w14:paraId="6C017ACB">
      <w:pPr>
        <w:spacing w:beforeLines="0" w:afterLines="0" w:line="360" w:lineRule="auto"/>
        <w:rPr>
          <w:rFonts w:hint="default"/>
          <w:color w:val="auto"/>
          <w:sz w:val="24"/>
          <w:szCs w:val="24"/>
        </w:rPr>
      </w:pPr>
      <w:r>
        <w:rPr>
          <w:rFonts w:hint="default"/>
          <w:b/>
          <w:color w:val="auto"/>
          <w:sz w:val="24"/>
          <w:szCs w:val="24"/>
        </w:rPr>
        <w:t>10.0.4</w:t>
      </w:r>
      <w:r>
        <w:rPr>
          <w:rFonts w:hint="default" w:ascii="宋体"/>
          <w:b/>
          <w:color w:val="auto"/>
          <w:sz w:val="24"/>
          <w:szCs w:val="24"/>
        </w:rPr>
        <w:t xml:space="preserve"> </w:t>
      </w:r>
      <w:r>
        <w:rPr>
          <w:rFonts w:hint="default" w:ascii="宋体"/>
          <w:color w:val="auto"/>
          <w:sz w:val="24"/>
          <w:szCs w:val="24"/>
        </w:rPr>
        <w:t>进行隔墙隔声测试和室内混响时间测试时，墙体及装饰面层已完工，门窗能正常使用，室内陈设达到正常使用状态</w:t>
      </w:r>
      <w:r>
        <w:rPr>
          <w:rFonts w:hint="eastAsia" w:ascii="MS Mincho" w:hAnsi="MS Mincho" w:eastAsia="MS Mincho" w:cs="MS Mincho"/>
          <w:color w:val="auto"/>
          <w:sz w:val="24"/>
          <w:szCs w:val="24"/>
        </w:rPr>
        <w:t>｡</w:t>
      </w:r>
    </w:p>
    <w:p w14:paraId="72FD52A2">
      <w:pPr>
        <w:spacing w:beforeLines="0" w:afterLines="0" w:line="360" w:lineRule="auto"/>
        <w:rPr>
          <w:rFonts w:hint="default"/>
          <w:b/>
          <w:color w:val="auto"/>
          <w:sz w:val="24"/>
          <w:szCs w:val="24"/>
        </w:rPr>
      </w:pPr>
      <w:r>
        <w:rPr>
          <w:rFonts w:hint="default"/>
          <w:b/>
          <w:color w:val="auto"/>
          <w:sz w:val="24"/>
          <w:szCs w:val="24"/>
        </w:rPr>
        <w:t>10.0.5</w:t>
      </w:r>
      <w:r>
        <w:rPr>
          <w:rFonts w:hint="default" w:ascii="宋体"/>
          <w:b/>
          <w:color w:val="auto"/>
          <w:sz w:val="24"/>
          <w:szCs w:val="24"/>
        </w:rPr>
        <w:t xml:space="preserve"> </w:t>
      </w:r>
      <w:r>
        <w:rPr>
          <w:rFonts w:hint="default" w:ascii="宋体"/>
          <w:color w:val="auto"/>
          <w:sz w:val="24"/>
          <w:szCs w:val="24"/>
        </w:rPr>
        <w:t>声学测试时被检测房间周围不能有振动和噪音设备在工作，不能有施工人员走动，在场人员需保持安静，避免测试环境受到干扰</w:t>
      </w:r>
      <w:r>
        <w:rPr>
          <w:rFonts w:hint="eastAsia" w:ascii="MS Mincho" w:hAnsi="MS Mincho" w:eastAsia="MS Mincho" w:cs="MS Mincho"/>
          <w:color w:val="auto"/>
          <w:sz w:val="24"/>
          <w:szCs w:val="24"/>
        </w:rPr>
        <w:t>｡</w:t>
      </w:r>
    </w:p>
    <w:p w14:paraId="4040C1F6">
      <w:pPr>
        <w:spacing w:beforeLines="0" w:afterLines="0" w:line="360" w:lineRule="auto"/>
        <w:rPr>
          <w:rFonts w:hint="default"/>
          <w:b/>
          <w:color w:val="auto"/>
          <w:sz w:val="24"/>
          <w:szCs w:val="24"/>
        </w:rPr>
      </w:pPr>
      <w:r>
        <w:rPr>
          <w:rFonts w:hint="default"/>
          <w:b/>
          <w:color w:val="auto"/>
          <w:sz w:val="24"/>
          <w:szCs w:val="24"/>
        </w:rPr>
        <w:t>10.0.6</w:t>
      </w:r>
      <w:r>
        <w:rPr>
          <w:rFonts w:hint="default" w:ascii="宋体"/>
          <w:b/>
          <w:color w:val="auto"/>
          <w:sz w:val="24"/>
          <w:szCs w:val="24"/>
        </w:rPr>
        <w:t xml:space="preserve"> </w:t>
      </w:r>
      <w:r>
        <w:rPr>
          <w:rFonts w:hint="default" w:ascii="宋体"/>
          <w:color w:val="auto"/>
          <w:sz w:val="24"/>
          <w:szCs w:val="24"/>
        </w:rPr>
        <w:t>声学测试应使用被检测房间电源，不允许从房间外临时延伸电线进入房间，因为这种情况会导致隔声门不能完全关闭。</w:t>
      </w:r>
    </w:p>
    <w:p w14:paraId="4764FEF4">
      <w:pPr>
        <w:spacing w:beforeLines="0" w:afterLines="0" w:line="360" w:lineRule="auto"/>
        <w:rPr>
          <w:rFonts w:hint="default"/>
          <w:color w:val="auto"/>
          <w:sz w:val="24"/>
          <w:szCs w:val="24"/>
        </w:rPr>
      </w:pPr>
      <w:r>
        <w:rPr>
          <w:rFonts w:hint="default"/>
          <w:b/>
          <w:color w:val="auto"/>
          <w:sz w:val="24"/>
          <w:szCs w:val="24"/>
        </w:rPr>
        <w:t>10.0.7</w:t>
      </w:r>
      <w:r>
        <w:rPr>
          <w:rFonts w:hint="default" w:ascii="宋体"/>
          <w:b/>
          <w:color w:val="auto"/>
          <w:sz w:val="24"/>
          <w:szCs w:val="24"/>
        </w:rPr>
        <w:t xml:space="preserve"> </w:t>
      </w:r>
      <w:r>
        <w:rPr>
          <w:rFonts w:hint="default" w:ascii="宋体"/>
          <w:color w:val="auto"/>
          <w:sz w:val="24"/>
          <w:szCs w:val="24"/>
        </w:rPr>
        <w:t>同一功能声学房间应选择一处作为样板间，样板间声学测试合格后，进行其他房间的施工。</w:t>
      </w:r>
    </w:p>
    <w:p w14:paraId="1E13822B">
      <w:pPr>
        <w:spacing w:beforeLines="0" w:afterLines="0" w:line="360" w:lineRule="auto"/>
        <w:rPr>
          <w:rFonts w:hint="default"/>
          <w:color w:val="auto"/>
          <w:sz w:val="24"/>
          <w:szCs w:val="24"/>
        </w:rPr>
      </w:pPr>
      <w:r>
        <w:rPr>
          <w:rFonts w:hint="default"/>
          <w:b/>
          <w:color w:val="auto"/>
          <w:sz w:val="24"/>
          <w:szCs w:val="24"/>
        </w:rPr>
        <w:t>10.0.8</w:t>
      </w:r>
      <w:r>
        <w:rPr>
          <w:rFonts w:hint="default" w:ascii="宋体"/>
          <w:b/>
          <w:color w:val="auto"/>
          <w:sz w:val="24"/>
          <w:szCs w:val="24"/>
        </w:rPr>
        <w:t xml:space="preserve"> </w:t>
      </w:r>
      <w:r>
        <w:rPr>
          <w:rFonts w:hint="default" w:ascii="宋体"/>
          <w:color w:val="auto"/>
          <w:sz w:val="24"/>
          <w:szCs w:val="24"/>
        </w:rPr>
        <w:t>房中房结构测试背景噪声前，应清理构造缝区域，防止形成声桥。</w:t>
      </w:r>
    </w:p>
    <w:p w14:paraId="7118B51D">
      <w:pPr>
        <w:pStyle w:val="29"/>
        <w:numPr>
          <w:ilvl w:val="0"/>
          <w:numId w:val="0"/>
        </w:numPr>
        <w:spacing w:beforeLines="0" w:afterLines="0" w:line="360" w:lineRule="auto"/>
        <w:ind w:firstLine="480"/>
        <w:rPr>
          <w:rFonts w:hint="eastAsia" w:ascii="宋体" w:hAnsi="宋体"/>
          <w:sz w:val="24"/>
          <w:szCs w:val="24"/>
        </w:rPr>
      </w:pPr>
    </w:p>
    <w:p w14:paraId="3DBDAC81">
      <w:pPr>
        <w:pStyle w:val="30"/>
        <w:rPr>
          <w:rFonts w:hint="eastAsia" w:ascii="宋体" w:hAnsi="宋体"/>
          <w:sz w:val="24"/>
          <w:szCs w:val="24"/>
        </w:rPr>
      </w:pPr>
      <w:r>
        <w:rPr>
          <w:rFonts w:hint="eastAsia" w:ascii="宋体" w:hAnsi="宋体"/>
          <w:sz w:val="24"/>
          <w:szCs w:val="24"/>
        </w:rPr>
        <w:br w:type="page"/>
      </w:r>
    </w:p>
    <w:p w14:paraId="2F69E4BC">
      <w:pPr>
        <w:widowControl/>
        <w:autoSpaceDE/>
        <w:autoSpaceDN/>
        <w:rPr>
          <w:bCs/>
        </w:rPr>
      </w:pPr>
    </w:p>
    <w:p w14:paraId="4710F589">
      <w:pPr>
        <w:pStyle w:val="45"/>
        <w:spacing w:before="312" w:after="312"/>
        <w:rPr>
          <w:rFonts w:ascii="宋体" w:hAnsi="宋体" w:eastAsia="宋体"/>
        </w:rPr>
      </w:pPr>
      <w:bookmarkStart w:id="100" w:name="_Toc28586"/>
      <w:bookmarkStart w:id="101" w:name="_Toc188264681"/>
      <w:bookmarkStart w:id="102" w:name="_Toc163634474"/>
      <w:r>
        <w:rPr>
          <w:rFonts w:ascii="宋体" w:hAnsi="宋体" w:eastAsia="宋体"/>
          <w:bCs/>
        </w:rPr>
        <w:t>本规程用词说明</w:t>
      </w:r>
      <w:bookmarkEnd w:id="100"/>
      <w:bookmarkEnd w:id="101"/>
      <w:bookmarkEnd w:id="102"/>
    </w:p>
    <w:p w14:paraId="70A85D70">
      <w:pPr>
        <w:adjustRightInd w:val="0"/>
        <w:snapToGrid w:val="0"/>
        <w:spacing w:line="360" w:lineRule="auto"/>
        <w:ind w:firstLine="482" w:firstLineChars="200"/>
        <w:rPr>
          <w:sz w:val="24"/>
          <w:szCs w:val="24"/>
        </w:rPr>
      </w:pPr>
      <w:r>
        <w:rPr>
          <w:b/>
          <w:sz w:val="24"/>
          <w:szCs w:val="24"/>
        </w:rPr>
        <w:t>1</w:t>
      </w:r>
      <w:r>
        <w:rPr>
          <w:sz w:val="24"/>
          <w:szCs w:val="24"/>
        </w:rPr>
        <w:t xml:space="preserve">  为便于在执行本标准条文时区别对待，对于要求严格程度不同的用词说明如下</w:t>
      </w:r>
      <w:r>
        <w:rPr>
          <w:rFonts w:hint="eastAsia"/>
          <w:sz w:val="24"/>
          <w:szCs w:val="24"/>
        </w:rPr>
        <w:t>：</w:t>
      </w:r>
    </w:p>
    <w:p w14:paraId="06157545">
      <w:pPr>
        <w:numPr>
          <w:ilvl w:val="0"/>
          <w:numId w:val="3"/>
        </w:numPr>
        <w:adjustRightInd w:val="0"/>
        <w:snapToGrid w:val="0"/>
        <w:spacing w:line="360" w:lineRule="auto"/>
        <w:ind w:firstLine="720" w:firstLineChars="300"/>
        <w:rPr>
          <w:sz w:val="24"/>
          <w:szCs w:val="24"/>
        </w:rPr>
      </w:pPr>
      <w:r>
        <w:rPr>
          <w:sz w:val="24"/>
          <w:szCs w:val="24"/>
        </w:rPr>
        <w:t xml:space="preserve"> 表示很严格，非这样做不可的</w:t>
      </w:r>
      <w:r>
        <w:rPr>
          <w:rFonts w:hint="eastAsia"/>
          <w:sz w:val="24"/>
          <w:szCs w:val="24"/>
        </w:rPr>
        <w:t>：</w:t>
      </w:r>
    </w:p>
    <w:p w14:paraId="00409AFB">
      <w:pPr>
        <w:adjustRightInd w:val="0"/>
        <w:snapToGrid w:val="0"/>
        <w:spacing w:line="360" w:lineRule="auto"/>
        <w:ind w:firstLine="1200" w:firstLineChars="500"/>
        <w:rPr>
          <w:sz w:val="24"/>
          <w:szCs w:val="24"/>
        </w:rPr>
      </w:pPr>
      <w:r>
        <w:rPr>
          <w:sz w:val="24"/>
          <w:szCs w:val="24"/>
        </w:rPr>
        <w:t>正面词采用</w:t>
      </w:r>
      <w:r>
        <w:rPr>
          <w:rFonts w:hint="eastAsia"/>
          <w:sz w:val="24"/>
          <w:szCs w:val="24"/>
        </w:rPr>
        <w:t>“</w:t>
      </w:r>
      <w:r>
        <w:rPr>
          <w:sz w:val="24"/>
          <w:szCs w:val="24"/>
        </w:rPr>
        <w:t>必须</w:t>
      </w:r>
      <w:r>
        <w:rPr>
          <w:rFonts w:hint="eastAsia"/>
          <w:sz w:val="24"/>
          <w:szCs w:val="24"/>
        </w:rPr>
        <w:t>”</w:t>
      </w:r>
      <w:r>
        <w:rPr>
          <w:sz w:val="24"/>
          <w:szCs w:val="24"/>
        </w:rPr>
        <w:t>，反面词采用</w:t>
      </w:r>
      <w:r>
        <w:rPr>
          <w:rFonts w:hint="eastAsia"/>
          <w:sz w:val="24"/>
          <w:szCs w:val="24"/>
        </w:rPr>
        <w:t>“</w:t>
      </w:r>
      <w:r>
        <w:rPr>
          <w:sz w:val="24"/>
          <w:szCs w:val="24"/>
        </w:rPr>
        <w:t>严禁</w:t>
      </w:r>
      <w:r>
        <w:rPr>
          <w:rFonts w:hint="eastAsia"/>
          <w:sz w:val="24"/>
          <w:szCs w:val="24"/>
        </w:rPr>
        <w:t>”。</w:t>
      </w:r>
    </w:p>
    <w:p w14:paraId="49864A87">
      <w:pPr>
        <w:numPr>
          <w:ilvl w:val="0"/>
          <w:numId w:val="3"/>
        </w:numPr>
        <w:adjustRightInd w:val="0"/>
        <w:snapToGrid w:val="0"/>
        <w:spacing w:line="360" w:lineRule="auto"/>
        <w:ind w:firstLine="720" w:firstLineChars="300"/>
        <w:rPr>
          <w:sz w:val="24"/>
          <w:szCs w:val="24"/>
        </w:rPr>
      </w:pPr>
      <w:r>
        <w:rPr>
          <w:sz w:val="24"/>
          <w:szCs w:val="24"/>
        </w:rPr>
        <w:t xml:space="preserve"> 表示严格，在正常情况下均应这样做的</w:t>
      </w:r>
      <w:r>
        <w:rPr>
          <w:rFonts w:hint="eastAsia"/>
          <w:sz w:val="24"/>
          <w:szCs w:val="24"/>
        </w:rPr>
        <w:t>：</w:t>
      </w:r>
    </w:p>
    <w:p w14:paraId="3FE5F17D">
      <w:pPr>
        <w:adjustRightInd w:val="0"/>
        <w:snapToGrid w:val="0"/>
        <w:spacing w:line="360" w:lineRule="auto"/>
        <w:ind w:firstLine="1200" w:firstLineChars="500"/>
        <w:rPr>
          <w:sz w:val="24"/>
          <w:szCs w:val="24"/>
        </w:rPr>
      </w:pPr>
      <w:r>
        <w:rPr>
          <w:sz w:val="24"/>
          <w:szCs w:val="24"/>
        </w:rPr>
        <w:t>正面词采用</w:t>
      </w:r>
      <w:r>
        <w:rPr>
          <w:rFonts w:hint="eastAsia"/>
          <w:sz w:val="24"/>
          <w:szCs w:val="24"/>
        </w:rPr>
        <w:t>“</w:t>
      </w:r>
      <w:r>
        <w:rPr>
          <w:sz w:val="24"/>
          <w:szCs w:val="24"/>
        </w:rPr>
        <w:t>应</w:t>
      </w:r>
      <w:r>
        <w:rPr>
          <w:rFonts w:hint="eastAsia"/>
          <w:sz w:val="24"/>
          <w:szCs w:val="24"/>
        </w:rPr>
        <w:t>”</w:t>
      </w:r>
      <w:r>
        <w:rPr>
          <w:sz w:val="24"/>
          <w:szCs w:val="24"/>
        </w:rPr>
        <w:t>，反面词采用</w:t>
      </w:r>
      <w:r>
        <w:rPr>
          <w:rFonts w:hint="eastAsia"/>
          <w:sz w:val="24"/>
          <w:szCs w:val="24"/>
        </w:rPr>
        <w:t>“</w:t>
      </w:r>
      <w:r>
        <w:rPr>
          <w:sz w:val="24"/>
          <w:szCs w:val="24"/>
        </w:rPr>
        <w:t>不应</w:t>
      </w:r>
      <w:r>
        <w:rPr>
          <w:rFonts w:hint="eastAsia"/>
          <w:sz w:val="24"/>
          <w:szCs w:val="24"/>
        </w:rPr>
        <w:t>”</w:t>
      </w:r>
      <w:r>
        <w:rPr>
          <w:sz w:val="24"/>
          <w:szCs w:val="24"/>
        </w:rPr>
        <w:t>或</w:t>
      </w:r>
      <w:r>
        <w:rPr>
          <w:rFonts w:hint="eastAsia"/>
          <w:sz w:val="24"/>
          <w:szCs w:val="24"/>
        </w:rPr>
        <w:t>“</w:t>
      </w:r>
      <w:r>
        <w:rPr>
          <w:sz w:val="24"/>
          <w:szCs w:val="24"/>
        </w:rPr>
        <w:t>不得</w:t>
      </w:r>
      <w:r>
        <w:rPr>
          <w:rFonts w:hint="eastAsia"/>
          <w:sz w:val="24"/>
          <w:szCs w:val="24"/>
        </w:rPr>
        <w:t>”。</w:t>
      </w:r>
    </w:p>
    <w:p w14:paraId="736E2578">
      <w:pPr>
        <w:numPr>
          <w:ilvl w:val="0"/>
          <w:numId w:val="3"/>
        </w:numPr>
        <w:adjustRightInd w:val="0"/>
        <w:snapToGrid w:val="0"/>
        <w:spacing w:line="360" w:lineRule="auto"/>
        <w:ind w:firstLine="720" w:firstLineChars="300"/>
        <w:rPr>
          <w:sz w:val="24"/>
          <w:szCs w:val="24"/>
        </w:rPr>
      </w:pPr>
      <w:r>
        <w:rPr>
          <w:sz w:val="24"/>
          <w:szCs w:val="24"/>
        </w:rPr>
        <w:t xml:space="preserve"> 表示允许稍有选择，在条件许可时首先应这样做的</w:t>
      </w:r>
      <w:r>
        <w:rPr>
          <w:rFonts w:hint="eastAsia"/>
          <w:sz w:val="24"/>
          <w:szCs w:val="24"/>
        </w:rPr>
        <w:t>：</w:t>
      </w:r>
    </w:p>
    <w:p w14:paraId="63A05D5C">
      <w:pPr>
        <w:adjustRightInd w:val="0"/>
        <w:snapToGrid w:val="0"/>
        <w:spacing w:line="360" w:lineRule="auto"/>
        <w:ind w:firstLine="1200" w:firstLineChars="500"/>
        <w:rPr>
          <w:sz w:val="24"/>
          <w:szCs w:val="24"/>
        </w:rPr>
      </w:pPr>
      <w:r>
        <w:rPr>
          <w:sz w:val="24"/>
          <w:szCs w:val="24"/>
        </w:rPr>
        <w:t>正面词采用</w:t>
      </w:r>
      <w:r>
        <w:rPr>
          <w:rFonts w:hint="eastAsia"/>
          <w:sz w:val="24"/>
          <w:szCs w:val="24"/>
        </w:rPr>
        <w:t>“</w:t>
      </w:r>
      <w:r>
        <w:rPr>
          <w:sz w:val="24"/>
          <w:szCs w:val="24"/>
        </w:rPr>
        <w:t>宜</w:t>
      </w:r>
      <w:r>
        <w:rPr>
          <w:rFonts w:hint="eastAsia"/>
          <w:sz w:val="24"/>
          <w:szCs w:val="24"/>
        </w:rPr>
        <w:t>”</w:t>
      </w:r>
      <w:r>
        <w:rPr>
          <w:sz w:val="24"/>
          <w:szCs w:val="24"/>
        </w:rPr>
        <w:t>，反面词采用</w:t>
      </w:r>
      <w:r>
        <w:rPr>
          <w:rFonts w:hint="eastAsia"/>
          <w:sz w:val="24"/>
          <w:szCs w:val="24"/>
        </w:rPr>
        <w:t>“</w:t>
      </w:r>
      <w:r>
        <w:rPr>
          <w:sz w:val="24"/>
          <w:szCs w:val="24"/>
        </w:rPr>
        <w:t>不宜</w:t>
      </w:r>
      <w:r>
        <w:rPr>
          <w:rFonts w:hint="eastAsia"/>
          <w:sz w:val="24"/>
          <w:szCs w:val="24"/>
        </w:rPr>
        <w:t>”。</w:t>
      </w:r>
    </w:p>
    <w:p w14:paraId="1A2A7A80">
      <w:pPr>
        <w:adjustRightInd w:val="0"/>
        <w:snapToGrid w:val="0"/>
        <w:spacing w:line="360" w:lineRule="auto"/>
        <w:ind w:firstLine="720" w:firstLineChars="300"/>
        <w:rPr>
          <w:sz w:val="24"/>
          <w:szCs w:val="24"/>
        </w:rPr>
      </w:pPr>
      <w:r>
        <w:rPr>
          <w:bCs/>
          <w:sz w:val="24"/>
          <w:szCs w:val="24"/>
        </w:rPr>
        <w:t>4）</w:t>
      </w:r>
      <w:r>
        <w:rPr>
          <w:sz w:val="24"/>
          <w:szCs w:val="24"/>
        </w:rPr>
        <w:t xml:space="preserve"> 表示有选择，在一定条件下可以这样做的，采用</w:t>
      </w:r>
      <w:r>
        <w:rPr>
          <w:rFonts w:hint="eastAsia"/>
          <w:sz w:val="24"/>
          <w:szCs w:val="24"/>
        </w:rPr>
        <w:t>“</w:t>
      </w:r>
      <w:r>
        <w:rPr>
          <w:sz w:val="24"/>
          <w:szCs w:val="24"/>
        </w:rPr>
        <w:t>可</w:t>
      </w:r>
      <w:r>
        <w:rPr>
          <w:rFonts w:hint="eastAsia"/>
          <w:sz w:val="24"/>
          <w:szCs w:val="24"/>
        </w:rPr>
        <w:t>”</w:t>
      </w:r>
      <w:r>
        <w:rPr>
          <w:sz w:val="24"/>
          <w:szCs w:val="24"/>
        </w:rPr>
        <w:t>。</w:t>
      </w:r>
    </w:p>
    <w:p w14:paraId="6AAA3F70">
      <w:pPr>
        <w:adjustRightInd w:val="0"/>
        <w:snapToGrid w:val="0"/>
        <w:spacing w:line="360" w:lineRule="auto"/>
        <w:ind w:firstLine="482" w:firstLineChars="200"/>
        <w:rPr>
          <w:sz w:val="24"/>
          <w:szCs w:val="24"/>
        </w:rPr>
      </w:pPr>
      <w:r>
        <w:rPr>
          <w:b/>
          <w:sz w:val="24"/>
          <w:szCs w:val="24"/>
        </w:rPr>
        <w:t>2</w:t>
      </w:r>
      <w:r>
        <w:rPr>
          <w:sz w:val="24"/>
          <w:szCs w:val="24"/>
        </w:rPr>
        <w:t xml:space="preserve">  条文中指明</w:t>
      </w:r>
      <w:r>
        <w:rPr>
          <w:rFonts w:hint="eastAsia"/>
          <w:sz w:val="24"/>
          <w:szCs w:val="24"/>
        </w:rPr>
        <w:t>必须按</w:t>
      </w:r>
      <w:r>
        <w:rPr>
          <w:sz w:val="24"/>
          <w:szCs w:val="24"/>
        </w:rPr>
        <w:t>其他标准</w:t>
      </w:r>
      <w:r>
        <w:rPr>
          <w:rFonts w:hint="eastAsia"/>
          <w:sz w:val="24"/>
          <w:szCs w:val="24"/>
        </w:rPr>
        <w:t>、规范</w:t>
      </w:r>
      <w:r>
        <w:rPr>
          <w:sz w:val="24"/>
          <w:szCs w:val="24"/>
        </w:rPr>
        <w:t>执行的写法为</w:t>
      </w:r>
      <w:r>
        <w:rPr>
          <w:rFonts w:hint="eastAsia"/>
          <w:sz w:val="24"/>
          <w:szCs w:val="24"/>
        </w:rPr>
        <w:t>“按……执行”或“</w:t>
      </w:r>
      <w:r>
        <w:rPr>
          <w:sz w:val="24"/>
          <w:szCs w:val="24"/>
        </w:rPr>
        <w:t>应符合</w:t>
      </w:r>
      <w:r>
        <w:rPr>
          <w:rFonts w:hint="eastAsia"/>
          <w:sz w:val="24"/>
          <w:szCs w:val="24"/>
        </w:rPr>
        <w:t>……</w:t>
      </w:r>
      <w:r>
        <w:rPr>
          <w:sz w:val="24"/>
          <w:szCs w:val="24"/>
        </w:rPr>
        <w:t>规定</w:t>
      </w:r>
      <w:r>
        <w:rPr>
          <w:rFonts w:hint="eastAsia"/>
          <w:sz w:val="24"/>
          <w:szCs w:val="24"/>
        </w:rPr>
        <w:t>”</w:t>
      </w:r>
      <w:r>
        <w:rPr>
          <w:sz w:val="24"/>
          <w:szCs w:val="24"/>
        </w:rPr>
        <w:t>。</w:t>
      </w:r>
    </w:p>
    <w:p w14:paraId="54AAB723">
      <w:pPr>
        <w:widowControl/>
        <w:autoSpaceDE/>
        <w:autoSpaceDN/>
        <w:rPr>
          <w:bCs/>
        </w:rPr>
      </w:pPr>
      <w:r>
        <w:rPr>
          <w:bCs/>
        </w:rPr>
        <w:br w:type="page"/>
      </w:r>
    </w:p>
    <w:p w14:paraId="25248235">
      <w:pPr>
        <w:pStyle w:val="45"/>
        <w:spacing w:before="312" w:after="312"/>
      </w:pPr>
      <w:bookmarkStart w:id="103" w:name="_Toc163634475"/>
      <w:bookmarkStart w:id="104" w:name="_Toc2873"/>
      <w:bookmarkStart w:id="105" w:name="_Toc188264682"/>
      <w:r>
        <w:rPr>
          <w:bCs/>
        </w:rPr>
        <w:t>引用标准名录</w:t>
      </w:r>
      <w:bookmarkEnd w:id="103"/>
      <w:bookmarkEnd w:id="104"/>
      <w:bookmarkEnd w:id="105"/>
    </w:p>
    <w:p w14:paraId="57544526">
      <w:pPr>
        <w:widowControl/>
        <w:numPr>
          <w:ilvl w:val="0"/>
          <w:numId w:val="4"/>
        </w:numPr>
        <w:autoSpaceDE/>
        <w:autoSpaceDN/>
        <w:adjustRightInd w:val="0"/>
        <w:snapToGrid w:val="0"/>
        <w:spacing w:line="360" w:lineRule="auto"/>
        <w:ind w:left="964" w:hanging="482"/>
        <w:jc w:val="both"/>
        <w:rPr>
          <w:rFonts w:hint="eastAsia"/>
          <w:lang w:val="en-US" w:eastAsia="zh-CN"/>
        </w:rPr>
      </w:pPr>
      <w:bookmarkStart w:id="106" w:name="_Hlk171519950"/>
      <w:r>
        <w:rPr>
          <w:rFonts w:hint="eastAsia"/>
          <w:lang w:val="en-US" w:eastAsia="zh-CN"/>
        </w:rPr>
        <w:t>《混凝土结构工程施工规范》（GB50666）</w:t>
      </w:r>
    </w:p>
    <w:p w14:paraId="2B2EADB2">
      <w:pPr>
        <w:widowControl/>
        <w:numPr>
          <w:ilvl w:val="0"/>
          <w:numId w:val="4"/>
        </w:numPr>
        <w:autoSpaceDE/>
        <w:autoSpaceDN/>
        <w:adjustRightInd w:val="0"/>
        <w:snapToGrid w:val="0"/>
        <w:spacing w:line="360" w:lineRule="auto"/>
        <w:ind w:left="964" w:hanging="482"/>
        <w:jc w:val="both"/>
        <w:rPr>
          <w:rFonts w:hint="eastAsia"/>
          <w:lang w:val="en-US" w:eastAsia="zh-CN"/>
        </w:rPr>
      </w:pPr>
      <w:r>
        <w:rPr>
          <w:rFonts w:hint="eastAsia"/>
          <w:lang w:val="en-US" w:eastAsia="zh-CN"/>
        </w:rPr>
        <w:t>《混凝土结构工程施工质量验收规范》（GB50204）</w:t>
      </w:r>
    </w:p>
    <w:p w14:paraId="7BE9BF54">
      <w:pPr>
        <w:widowControl/>
        <w:numPr>
          <w:ilvl w:val="0"/>
          <w:numId w:val="4"/>
        </w:numPr>
        <w:autoSpaceDE/>
        <w:autoSpaceDN/>
        <w:adjustRightInd w:val="0"/>
        <w:snapToGrid w:val="0"/>
        <w:spacing w:line="360" w:lineRule="auto"/>
        <w:ind w:left="964" w:hanging="482"/>
        <w:jc w:val="both"/>
        <w:rPr>
          <w:rFonts w:hint="eastAsia"/>
          <w:lang w:val="en-US" w:eastAsia="zh-CN"/>
        </w:rPr>
      </w:pPr>
      <w:r>
        <w:rPr>
          <w:rFonts w:hint="eastAsia"/>
          <w:lang w:val="en-US" w:eastAsia="zh-CN"/>
        </w:rPr>
        <w:t>《砌体结构工程施工规范》（GB50924）</w:t>
      </w:r>
    </w:p>
    <w:p w14:paraId="1488C0A6">
      <w:pPr>
        <w:widowControl/>
        <w:numPr>
          <w:ilvl w:val="0"/>
          <w:numId w:val="4"/>
        </w:numPr>
        <w:autoSpaceDE/>
        <w:autoSpaceDN/>
        <w:adjustRightInd w:val="0"/>
        <w:snapToGrid w:val="0"/>
        <w:spacing w:line="360" w:lineRule="auto"/>
        <w:ind w:left="964" w:hanging="482"/>
        <w:jc w:val="both"/>
        <w:rPr>
          <w:rFonts w:hint="eastAsia"/>
          <w:lang w:val="en-US" w:eastAsia="zh-CN"/>
        </w:rPr>
      </w:pPr>
      <w:r>
        <w:rPr>
          <w:rFonts w:hint="eastAsia"/>
          <w:lang w:val="en-US" w:eastAsia="zh-CN"/>
        </w:rPr>
        <w:t>《建筑装饰装修工程质量验收标准附规范条文》（GB50210）</w:t>
      </w:r>
    </w:p>
    <w:p w14:paraId="6BFDD164">
      <w:pPr>
        <w:widowControl/>
        <w:numPr>
          <w:ilvl w:val="0"/>
          <w:numId w:val="4"/>
        </w:numPr>
        <w:autoSpaceDE/>
        <w:autoSpaceDN/>
        <w:adjustRightInd w:val="0"/>
        <w:snapToGrid w:val="0"/>
        <w:spacing w:line="360" w:lineRule="auto"/>
        <w:ind w:left="964" w:hanging="482"/>
        <w:jc w:val="both"/>
        <w:rPr>
          <w:rFonts w:hint="eastAsia"/>
          <w:lang w:val="en-US" w:eastAsia="zh-CN"/>
        </w:rPr>
      </w:pPr>
      <w:r>
        <w:rPr>
          <w:rFonts w:hint="eastAsia"/>
          <w:lang w:val="en-US" w:eastAsia="zh-CN"/>
        </w:rPr>
        <w:t>《剧场建筑设计规范》（JGJ57）</w:t>
      </w:r>
    </w:p>
    <w:p w14:paraId="7E81EC53">
      <w:pPr>
        <w:widowControl/>
        <w:numPr>
          <w:ilvl w:val="0"/>
          <w:numId w:val="4"/>
        </w:numPr>
        <w:autoSpaceDE/>
        <w:autoSpaceDN/>
        <w:adjustRightInd w:val="0"/>
        <w:snapToGrid w:val="0"/>
        <w:spacing w:line="360" w:lineRule="auto"/>
        <w:ind w:left="964" w:hanging="482"/>
        <w:jc w:val="both"/>
        <w:rPr>
          <w:rFonts w:hint="eastAsia"/>
          <w:lang w:val="en-US" w:eastAsia="zh-CN"/>
        </w:rPr>
      </w:pPr>
      <w:r>
        <w:rPr>
          <w:rFonts w:hint="eastAsia"/>
          <w:lang w:val="en-US" w:eastAsia="zh-CN"/>
        </w:rPr>
        <w:t>《钢结构工程施工规范》（GB50755）</w:t>
      </w:r>
    </w:p>
    <w:p w14:paraId="21F3F475">
      <w:pPr>
        <w:widowControl/>
        <w:numPr>
          <w:ilvl w:val="0"/>
          <w:numId w:val="4"/>
        </w:numPr>
        <w:autoSpaceDE/>
        <w:autoSpaceDN/>
        <w:adjustRightInd w:val="0"/>
        <w:snapToGrid w:val="0"/>
        <w:spacing w:line="360" w:lineRule="auto"/>
        <w:ind w:left="964" w:hanging="482"/>
        <w:jc w:val="both"/>
        <w:rPr>
          <w:lang w:val="en-US"/>
        </w:rPr>
      </w:pPr>
      <w:r>
        <w:rPr>
          <w:rFonts w:hint="eastAsia"/>
          <w:lang w:val="en-US"/>
        </w:rPr>
        <w:t>《广播电视中心声学装修工程施工及验收规范》(G</w:t>
      </w:r>
      <w:r>
        <w:rPr>
          <w:lang w:val="en-US"/>
        </w:rPr>
        <w:t>Y</w:t>
      </w:r>
      <w:r>
        <w:rPr>
          <w:rFonts w:hint="eastAsia"/>
          <w:lang w:val="en-US"/>
        </w:rPr>
        <w:t>/T</w:t>
      </w:r>
      <w:r>
        <w:rPr>
          <w:lang w:val="en-US"/>
        </w:rPr>
        <w:t>5087</w:t>
      </w:r>
      <w:r>
        <w:rPr>
          <w:rFonts w:hint="eastAsia"/>
          <w:lang w:val="en-US"/>
        </w:rPr>
        <w:t>)</w:t>
      </w:r>
    </w:p>
    <w:p w14:paraId="593CE8F6">
      <w:pPr>
        <w:widowControl/>
        <w:numPr>
          <w:ilvl w:val="0"/>
          <w:numId w:val="4"/>
        </w:numPr>
        <w:autoSpaceDE/>
        <w:autoSpaceDN/>
        <w:adjustRightInd w:val="0"/>
        <w:snapToGrid w:val="0"/>
        <w:spacing w:line="360" w:lineRule="auto"/>
        <w:ind w:left="964" w:hanging="482"/>
        <w:jc w:val="both"/>
        <w:rPr>
          <w:lang w:val="en-US"/>
        </w:rPr>
      </w:pPr>
      <w:r>
        <w:rPr>
          <w:rFonts w:hint="eastAsia"/>
          <w:lang w:val="en-US"/>
        </w:rPr>
        <w:t>《通风和空调工程施工质量验收规范》（GB5</w:t>
      </w:r>
      <w:r>
        <w:rPr>
          <w:lang w:val="en-US"/>
        </w:rPr>
        <w:t>0243</w:t>
      </w:r>
      <w:r>
        <w:rPr>
          <w:rFonts w:hint="eastAsia"/>
          <w:lang w:val="en-US"/>
        </w:rPr>
        <w:t>）</w:t>
      </w:r>
    </w:p>
    <w:p w14:paraId="7BC33267">
      <w:pPr>
        <w:widowControl/>
        <w:numPr>
          <w:ilvl w:val="0"/>
          <w:numId w:val="4"/>
        </w:numPr>
        <w:autoSpaceDE/>
        <w:autoSpaceDN/>
        <w:adjustRightInd w:val="0"/>
        <w:snapToGrid w:val="0"/>
        <w:spacing w:line="360" w:lineRule="auto"/>
        <w:ind w:left="964" w:hanging="482"/>
        <w:jc w:val="both"/>
        <w:rPr>
          <w:lang w:val="en-US"/>
        </w:rPr>
      </w:pPr>
      <w:r>
        <w:rPr>
          <w:rFonts w:hint="eastAsia"/>
          <w:lang w:val="en-US"/>
        </w:rPr>
        <w:t>《机械设备安装工程施工及验收规范》（GB5</w:t>
      </w:r>
      <w:r>
        <w:rPr>
          <w:lang w:val="en-US"/>
        </w:rPr>
        <w:t>0231</w:t>
      </w:r>
      <w:r>
        <w:rPr>
          <w:rFonts w:hint="eastAsia"/>
          <w:lang w:val="en-US"/>
        </w:rPr>
        <w:t>）</w:t>
      </w:r>
    </w:p>
    <w:p w14:paraId="3BEB5AE3">
      <w:pPr>
        <w:widowControl/>
        <w:numPr>
          <w:ilvl w:val="0"/>
          <w:numId w:val="4"/>
        </w:numPr>
        <w:autoSpaceDE/>
        <w:autoSpaceDN/>
        <w:adjustRightInd w:val="0"/>
        <w:snapToGrid w:val="0"/>
        <w:spacing w:line="360" w:lineRule="auto"/>
        <w:ind w:left="964" w:hanging="482"/>
        <w:jc w:val="both"/>
        <w:rPr>
          <w:rFonts w:hint="default"/>
          <w:lang w:val="en-US" w:eastAsia="zh-CN"/>
        </w:rPr>
      </w:pPr>
      <w:r>
        <w:rPr>
          <w:rFonts w:hint="eastAsia"/>
          <w:lang w:val="en-US" w:eastAsia="zh-CN"/>
        </w:rPr>
        <w:t>《舞台机械台上设备安全》（WH28）</w:t>
      </w:r>
    </w:p>
    <w:p w14:paraId="48EF5B23">
      <w:pPr>
        <w:widowControl/>
        <w:numPr>
          <w:ilvl w:val="0"/>
          <w:numId w:val="4"/>
        </w:numPr>
        <w:autoSpaceDE/>
        <w:autoSpaceDN/>
        <w:adjustRightInd w:val="0"/>
        <w:snapToGrid w:val="0"/>
        <w:spacing w:line="360" w:lineRule="auto"/>
        <w:ind w:left="964" w:hanging="482"/>
        <w:jc w:val="both"/>
        <w:rPr>
          <w:rFonts w:hint="default"/>
          <w:lang w:val="en-US" w:eastAsia="zh-CN"/>
        </w:rPr>
      </w:pPr>
      <w:r>
        <w:rPr>
          <w:rFonts w:hint="eastAsia"/>
          <w:lang w:val="en-US" w:eastAsia="zh-CN"/>
        </w:rPr>
        <w:t>《舞台机械台下设备安全》（WH36）</w:t>
      </w:r>
    </w:p>
    <w:p w14:paraId="7CD5BC20">
      <w:pPr>
        <w:widowControl/>
        <w:numPr>
          <w:ilvl w:val="0"/>
          <w:numId w:val="4"/>
        </w:numPr>
        <w:autoSpaceDE/>
        <w:autoSpaceDN/>
        <w:adjustRightInd w:val="0"/>
        <w:snapToGrid w:val="0"/>
        <w:spacing w:line="360" w:lineRule="auto"/>
        <w:ind w:left="964" w:hanging="482"/>
        <w:jc w:val="both"/>
        <w:rPr>
          <w:rFonts w:hint="default"/>
          <w:lang w:val="en-US" w:eastAsia="zh-CN"/>
        </w:rPr>
      </w:pPr>
      <w:r>
        <w:rPr>
          <w:rFonts w:hint="eastAsia"/>
          <w:lang w:val="en-US" w:eastAsia="zh-CN"/>
        </w:rPr>
        <w:t>《演出场馆舞台设备技术术语舞台机械》（WH35）</w:t>
      </w:r>
    </w:p>
    <w:p w14:paraId="5462D1EE">
      <w:pPr>
        <w:widowControl/>
        <w:numPr>
          <w:ilvl w:val="0"/>
          <w:numId w:val="4"/>
        </w:numPr>
        <w:autoSpaceDE/>
        <w:autoSpaceDN/>
        <w:adjustRightInd w:val="0"/>
        <w:snapToGrid w:val="0"/>
        <w:spacing w:line="360" w:lineRule="auto"/>
        <w:ind w:left="964" w:hanging="482"/>
        <w:jc w:val="both"/>
        <w:rPr>
          <w:rFonts w:hint="default"/>
          <w:lang w:val="en-US" w:eastAsia="zh-CN"/>
        </w:rPr>
      </w:pPr>
      <w:r>
        <w:rPr>
          <w:rFonts w:hint="eastAsia"/>
          <w:lang w:val="en-US" w:eastAsia="zh-CN"/>
        </w:rPr>
        <w:t>《舞台机械验收监测程序》（WH27）</w:t>
      </w:r>
    </w:p>
    <w:p w14:paraId="60F7C996">
      <w:pPr>
        <w:widowControl/>
        <w:numPr>
          <w:ilvl w:val="0"/>
          <w:numId w:val="4"/>
        </w:numPr>
        <w:autoSpaceDE/>
        <w:autoSpaceDN/>
        <w:adjustRightInd w:val="0"/>
        <w:snapToGrid w:val="0"/>
        <w:spacing w:line="360" w:lineRule="auto"/>
        <w:ind w:left="964" w:hanging="482"/>
        <w:jc w:val="both"/>
        <w:rPr>
          <w:lang w:val="en-US"/>
        </w:rPr>
      </w:pPr>
      <w:r>
        <w:rPr>
          <w:rFonts w:hint="eastAsia"/>
          <w:lang w:val="en-US" w:eastAsia="zh-CN"/>
        </w:rPr>
        <w:t>《</w:t>
      </w:r>
      <w:r>
        <w:rPr>
          <w:rFonts w:hint="eastAsia"/>
          <w:lang w:val="en-US"/>
        </w:rPr>
        <w:t>剧场、电影院和多用途厅堂建筑声学设计规范</w:t>
      </w:r>
      <w:r>
        <w:rPr>
          <w:rFonts w:hint="eastAsia"/>
          <w:lang w:val="en-US" w:eastAsia="zh-CN"/>
        </w:rPr>
        <w:t>》（</w:t>
      </w:r>
      <w:r>
        <w:rPr>
          <w:rFonts w:hint="eastAsia"/>
          <w:lang w:val="en-US"/>
        </w:rPr>
        <w:t>GB50356</w:t>
      </w:r>
      <w:r>
        <w:rPr>
          <w:rFonts w:hint="eastAsia"/>
          <w:lang w:val="en-US" w:eastAsia="zh-CN"/>
        </w:rPr>
        <w:t>）</w:t>
      </w:r>
    </w:p>
    <w:p w14:paraId="668E474F">
      <w:pPr>
        <w:widowControl/>
        <w:autoSpaceDE/>
        <w:autoSpaceDN/>
        <w:spacing w:line="360" w:lineRule="auto"/>
        <w:ind w:left="482"/>
        <w:jc w:val="both"/>
        <w:rPr>
          <w:b/>
          <w:bCs/>
        </w:rPr>
      </w:pPr>
    </w:p>
    <w:bookmarkEnd w:id="106"/>
    <w:p w14:paraId="138D0C7B">
      <w:pPr>
        <w:widowControl/>
        <w:autoSpaceDE/>
        <w:autoSpaceDN/>
        <w:rPr>
          <w:bCs/>
        </w:rPr>
      </w:pPr>
      <w:r>
        <w:rPr>
          <w:bCs/>
        </w:rPr>
        <w:br w:type="page"/>
      </w:r>
    </w:p>
    <w:p w14:paraId="019D1D38">
      <w:pPr>
        <w:jc w:val="center"/>
        <w:rPr>
          <w:rFonts w:eastAsia="仿宋_GB2312"/>
          <w:color w:val="000000"/>
          <w:sz w:val="36"/>
        </w:rPr>
      </w:pPr>
    </w:p>
    <w:p w14:paraId="34CC1DA2">
      <w:pPr>
        <w:jc w:val="center"/>
        <w:rPr>
          <w:rFonts w:eastAsia="仿宋_GB2312"/>
          <w:color w:val="000000"/>
          <w:sz w:val="36"/>
        </w:rPr>
      </w:pPr>
    </w:p>
    <w:p w14:paraId="6DE91C1C">
      <w:pPr>
        <w:jc w:val="center"/>
        <w:rPr>
          <w:rFonts w:eastAsia="仿宋_GB2312"/>
          <w:color w:val="000000"/>
          <w:sz w:val="36"/>
        </w:rPr>
      </w:pPr>
    </w:p>
    <w:p w14:paraId="0376A924">
      <w:pPr>
        <w:autoSpaceDE/>
        <w:autoSpaceDN/>
        <w:jc w:val="center"/>
        <w:rPr>
          <w:rFonts w:hint="eastAsia" w:ascii="黑体" w:hAnsi="Times New Roman" w:eastAsia="黑体" w:cs="Times New Roman"/>
          <w:kern w:val="2"/>
          <w:sz w:val="44"/>
          <w:szCs w:val="24"/>
          <w:lang w:val="en-US" w:bidi="ar-SA"/>
        </w:rPr>
      </w:pPr>
      <w:r>
        <w:rPr>
          <w:rFonts w:hint="eastAsia" w:ascii="黑体" w:hAnsi="Times New Roman" w:eastAsia="黑体" w:cs="Times New Roman"/>
          <w:kern w:val="2"/>
          <w:sz w:val="44"/>
          <w:szCs w:val="24"/>
          <w:lang w:val="en-US" w:bidi="ar-SA"/>
        </w:rPr>
        <w:t>中国建筑业协会团体标准</w:t>
      </w:r>
    </w:p>
    <w:p w14:paraId="7A437B9B">
      <w:pPr>
        <w:jc w:val="center"/>
        <w:rPr>
          <w:rFonts w:eastAsia="仿宋_GB2312"/>
          <w:color w:val="000000"/>
          <w:sz w:val="36"/>
        </w:rPr>
      </w:pPr>
    </w:p>
    <w:p w14:paraId="64CC6358">
      <w:pPr>
        <w:autoSpaceDE/>
        <w:autoSpaceDN/>
        <w:jc w:val="center"/>
        <w:rPr>
          <w:rFonts w:hint="eastAsia" w:ascii="黑体" w:hAnsi="Times New Roman" w:eastAsia="黑体" w:cs="Times New Roman"/>
          <w:kern w:val="2"/>
          <w:sz w:val="48"/>
          <w:szCs w:val="24"/>
          <w:lang w:val="en-US" w:bidi="ar-SA"/>
        </w:rPr>
      </w:pPr>
      <w:r>
        <w:rPr>
          <w:rFonts w:hint="eastAsia" w:ascii="黑体" w:hAnsi="Times New Roman" w:eastAsia="黑体" w:cs="Times New Roman"/>
          <w:kern w:val="2"/>
          <w:sz w:val="48"/>
          <w:szCs w:val="24"/>
          <w:lang w:val="en-US" w:bidi="ar-SA"/>
        </w:rPr>
        <w:t>音乐教育与演出用房施工技术规范</w:t>
      </w:r>
    </w:p>
    <w:p w14:paraId="1DD50E4C">
      <w:pPr>
        <w:pStyle w:val="8"/>
        <w:spacing w:before="9"/>
        <w:ind w:firstLine="562"/>
        <w:jc w:val="center"/>
        <w:rPr>
          <w:rFonts w:ascii="Times New Roman"/>
          <w:b/>
          <w:bCs/>
          <w:sz w:val="28"/>
          <w:szCs w:val="28"/>
          <w:lang w:val="en-US"/>
        </w:rPr>
      </w:pPr>
      <w:r>
        <w:rPr>
          <w:rFonts w:hint="eastAsia" w:ascii="Times New Roman"/>
          <w:b/>
          <w:bCs/>
          <w:sz w:val="28"/>
          <w:szCs w:val="28"/>
          <w:lang w:val="en-US"/>
        </w:rPr>
        <w:t>Technical specifications for construction of music education and performance rooms</w:t>
      </w:r>
    </w:p>
    <w:p w14:paraId="5BF5245B">
      <w:pPr>
        <w:autoSpaceDE/>
        <w:autoSpaceDN/>
        <w:jc w:val="center"/>
        <w:rPr>
          <w:rFonts w:hint="eastAsia" w:ascii="宋体" w:hAnsi="Times New Roman" w:eastAsia="宋体" w:cs="Times New Roman"/>
          <w:kern w:val="2"/>
          <w:sz w:val="32"/>
          <w:szCs w:val="24"/>
          <w:lang w:val="en-US" w:bidi="ar-SA"/>
        </w:rPr>
      </w:pPr>
      <w:bookmarkStart w:id="107" w:name="_Toc30070"/>
      <w:bookmarkStart w:id="108" w:name="_Toc163634476"/>
      <w:bookmarkStart w:id="109" w:name="_Toc188264683"/>
      <w:r>
        <w:rPr>
          <w:rFonts w:hint="eastAsia" w:ascii="宋体" w:hAnsi="Times New Roman" w:eastAsia="宋体" w:cs="Times New Roman"/>
          <w:kern w:val="2"/>
          <w:sz w:val="32"/>
          <w:szCs w:val="24"/>
          <w:lang w:val="en-US" w:bidi="ar-SA"/>
        </w:rPr>
        <w:t>条文说明</w:t>
      </w:r>
      <w:bookmarkEnd w:id="107"/>
      <w:bookmarkEnd w:id="108"/>
      <w:bookmarkEnd w:id="109"/>
    </w:p>
    <w:p w14:paraId="66809CBC">
      <w:pPr>
        <w:pStyle w:val="2"/>
        <w:spacing w:beforeLines="0" w:afterLines="0"/>
        <w:rPr>
          <w:rFonts w:eastAsia="仿宋_GB2312"/>
          <w:color w:val="000000"/>
          <w:sz w:val="30"/>
        </w:rPr>
      </w:pPr>
      <w:r>
        <w:rPr>
          <w:rFonts w:eastAsia="仿宋_GB2312"/>
          <w:color w:val="000000"/>
          <w:sz w:val="30"/>
        </w:rPr>
        <w:br w:type="page"/>
      </w:r>
      <w:r>
        <w:rPr>
          <w:rFonts w:hint="eastAsia" w:ascii="宋体" w:hAnsi="宋体" w:eastAsia="宋体" w:cs="宋体"/>
          <w:sz w:val="32"/>
          <w:szCs w:val="28"/>
          <w:lang w:val="en-US" w:eastAsia="zh-CN"/>
        </w:rPr>
        <w:t>制 定 说 明</w:t>
      </w:r>
    </w:p>
    <w:p w14:paraId="6F09C4CA">
      <w:pPr>
        <w:pStyle w:val="8"/>
        <w:tabs>
          <w:tab w:val="left" w:pos="360"/>
        </w:tabs>
        <w:ind w:firstLine="480"/>
        <w:rPr>
          <w:rFonts w:ascii="Times New Roman"/>
        </w:rPr>
      </w:pPr>
    </w:p>
    <w:p w14:paraId="64CF7A2F">
      <w:pPr>
        <w:pStyle w:val="8"/>
        <w:tabs>
          <w:tab w:val="left" w:pos="360"/>
        </w:tabs>
        <w:ind w:firstLine="480"/>
      </w:pPr>
      <w:r>
        <w:t>《</w:t>
      </w:r>
      <w:r>
        <w:rPr>
          <w:rFonts w:hint="eastAsia"/>
        </w:rPr>
        <w:t>音乐教育与演出用房施工技术规范</w:t>
      </w:r>
      <w:r>
        <w:t>》(T/CCIAT XXXX—20XX)，经中国建筑业协会XXXX年XX月XX日以第XX号公告批准发布。</w:t>
      </w:r>
    </w:p>
    <w:p w14:paraId="6601C010">
      <w:pPr>
        <w:pStyle w:val="8"/>
        <w:tabs>
          <w:tab w:val="left" w:pos="360"/>
        </w:tabs>
        <w:ind w:firstLine="480"/>
      </w:pPr>
      <w:r>
        <w:rPr>
          <w:rFonts w:hint="eastAsia"/>
        </w:rPr>
        <w:t>本规程制订过程中，编制组进行了广泛的调查研究，总结了</w:t>
      </w:r>
      <w:r>
        <w:rPr>
          <w:rFonts w:hint="eastAsia"/>
          <w:lang w:val="en-US" w:eastAsia="zh-CN"/>
        </w:rPr>
        <w:t>音乐教育与演出用房</w:t>
      </w:r>
      <w:r>
        <w:rPr>
          <w:rFonts w:hint="eastAsia"/>
        </w:rPr>
        <w:t>建设的实践经验，同时参考了国</w:t>
      </w:r>
      <w:r>
        <w:rPr>
          <w:rFonts w:hint="eastAsia"/>
          <w:lang w:val="en-US" w:eastAsia="zh-CN"/>
        </w:rPr>
        <w:t>内</w:t>
      </w:r>
      <w:r>
        <w:rPr>
          <w:rFonts w:hint="eastAsia"/>
        </w:rPr>
        <w:t>外先进技术法规、技术标准。</w:t>
      </w:r>
    </w:p>
    <w:p w14:paraId="409EF0A5">
      <w:pPr>
        <w:pStyle w:val="8"/>
        <w:tabs>
          <w:tab w:val="left" w:pos="360"/>
        </w:tabs>
        <w:ind w:firstLine="480"/>
      </w:pPr>
      <w:r>
        <w:rPr>
          <w:rFonts w:hint="eastAsia"/>
        </w:rPr>
        <w:t>为便于广大设计、施工、科研、学校等单位有关人员在使用本标准时能正确理解和执行条文规定，《音乐教育与演出用房施工技术规范》编制组编制了本标准的条文说明，对条文规定的目的、依据以及执行中需注意的有关事项进行了说明。但是，本条文说明不具备与标准正文同等的法律效力，仅供使用者作为理解和把握标准规定的参考。</w:t>
      </w:r>
    </w:p>
    <w:p w14:paraId="27F16763">
      <w:pPr>
        <w:pStyle w:val="3"/>
        <w:spacing w:beforeLines="0" w:after="62"/>
        <w:jc w:val="center"/>
        <w:rPr>
          <w:sz w:val="24"/>
          <w:szCs w:val="24"/>
        </w:rPr>
      </w:pPr>
      <w:r>
        <w:br w:type="page"/>
      </w:r>
    </w:p>
    <w:p w14:paraId="69CA953A">
      <w:pPr>
        <w:pStyle w:val="2"/>
        <w:spacing w:beforeLines="0" w:afterLines="0"/>
        <w:rPr>
          <w:rFonts w:hint="default" w:ascii="宋体" w:hAnsi="宋体" w:eastAsia="宋体" w:cs="宋体"/>
          <w:sz w:val="32"/>
          <w:szCs w:val="28"/>
          <w:lang w:val="en-US" w:eastAsia="zh-CN"/>
        </w:rPr>
      </w:pPr>
      <w:bookmarkStart w:id="110" w:name="_Toc27617"/>
      <w:bookmarkStart w:id="111" w:name="_Toc188262102"/>
      <w:bookmarkStart w:id="112" w:name="_Toc188264556"/>
      <w:bookmarkStart w:id="113" w:name="_Toc188264690"/>
      <w:r>
        <w:rPr>
          <w:rFonts w:hint="default" w:ascii="宋体" w:hAnsi="宋体" w:eastAsia="宋体" w:cs="宋体"/>
          <w:sz w:val="32"/>
          <w:szCs w:val="28"/>
          <w:lang w:val="en-US" w:eastAsia="zh-CN"/>
        </w:rPr>
        <w:t>4 隔振基础施工</w:t>
      </w:r>
      <w:bookmarkEnd w:id="110"/>
    </w:p>
    <w:p w14:paraId="376DD55C">
      <w:pPr>
        <w:pStyle w:val="3"/>
        <w:spacing w:beforeLines="0" w:after="62"/>
        <w:jc w:val="center"/>
        <w:rPr>
          <w:rFonts w:hint="eastAsia" w:ascii="宋体" w:hAnsi="宋体" w:eastAsia="宋体" w:cs="宋体"/>
          <w:sz w:val="24"/>
          <w:szCs w:val="22"/>
          <w:lang w:val="en-US"/>
        </w:rPr>
      </w:pPr>
      <w:bookmarkStart w:id="114" w:name="_Toc3941"/>
      <w:r>
        <w:rPr>
          <w:rFonts w:hint="eastAsia" w:ascii="宋体" w:hAnsi="宋体" w:eastAsia="宋体" w:cs="宋体"/>
          <w:sz w:val="24"/>
          <w:szCs w:val="22"/>
          <w:lang w:val="en-US"/>
        </w:rPr>
        <w:t>4.1 一般规定</w:t>
      </w:r>
      <w:bookmarkEnd w:id="114"/>
    </w:p>
    <w:p w14:paraId="6F84DFFD">
      <w:pPr>
        <w:spacing w:beforeLines="0" w:afterLines="0"/>
        <w:rPr>
          <w:rFonts w:hint="default" w:ascii="宋体"/>
          <w:sz w:val="21"/>
          <w:szCs w:val="22"/>
        </w:rPr>
      </w:pPr>
    </w:p>
    <w:p w14:paraId="73EEC934">
      <w:pPr>
        <w:spacing w:beforeLines="0" w:afterLines="0" w:line="360" w:lineRule="auto"/>
        <w:rPr>
          <w:rFonts w:hint="default" w:ascii="宋体" w:hAnsi="宋体" w:cs="宋体"/>
          <w:sz w:val="24"/>
          <w:szCs w:val="24"/>
        </w:rPr>
      </w:pPr>
      <w:r>
        <w:rPr>
          <w:rFonts w:hint="default" w:ascii="宋体" w:hAnsi="宋体" w:cs="宋体"/>
          <w:b/>
          <w:sz w:val="24"/>
          <w:szCs w:val="24"/>
        </w:rPr>
        <w:t xml:space="preserve">4.1.1 </w:t>
      </w:r>
      <w:r>
        <w:rPr>
          <w:rFonts w:hint="default" w:ascii="宋体" w:hAnsi="宋体" w:cs="宋体"/>
          <w:sz w:val="24"/>
          <w:szCs w:val="24"/>
        </w:rPr>
        <w:t>建筑隔声包括空气声和撞击声两种。空气声是指建筑物中经过空气传播的噪声，撞击声是指在固体上撞击而引起的噪声。其中楼板是产生撞击噪声的主要建筑构件，为了减轻设备振动、撞击等因素影响周围房间使用，在室内有声学要求的空间采用减振隔声浮筑地面做法，在原结构层与装饰面层之间铺设弹性隔声层，增强楼板的隔声性能和减弱撞击声能。一般混凝土地板的隔音能力为43dB﹐而同样厚度的动力减振隔声浮筑地面的隔音能力可高达78dB。减振隔声浮筑地面施工技术的应用是满足剧场类建筑隔声减振需求的重要保证。</w:t>
      </w:r>
    </w:p>
    <w:p w14:paraId="137E0B9C">
      <w:pPr>
        <w:spacing w:beforeLines="0" w:afterLines="0" w:line="360" w:lineRule="auto"/>
        <w:rPr>
          <w:rFonts w:hint="default" w:ascii="宋体" w:hAnsi="宋体" w:cs="宋体"/>
          <w:sz w:val="24"/>
          <w:szCs w:val="24"/>
        </w:rPr>
      </w:pPr>
      <w:r>
        <w:rPr>
          <w:rFonts w:hint="default" w:ascii="宋体" w:hAnsi="宋体" w:cs="宋体"/>
          <w:b/>
          <w:sz w:val="24"/>
          <w:szCs w:val="24"/>
        </w:rPr>
        <w:t>4.1.2</w:t>
      </w:r>
      <w:r>
        <w:rPr>
          <w:rFonts w:hint="default" w:ascii="宋体" w:hAnsi="宋体" w:cs="宋体"/>
          <w:sz w:val="24"/>
          <w:szCs w:val="24"/>
        </w:rPr>
        <w:t xml:space="preserve"> 隔振基础施工前，应与设计单位及隔振器专业安装单位进行充分的沟通交流，了解相关技术要求的基础上进行施工。</w:t>
      </w:r>
    </w:p>
    <w:p w14:paraId="4CF2C1D5">
      <w:pPr>
        <w:spacing w:beforeLines="0" w:afterLines="0" w:line="360" w:lineRule="auto"/>
        <w:rPr>
          <w:rFonts w:hint="default" w:ascii="宋体" w:hAnsi="宋体" w:cs="宋体"/>
          <w:sz w:val="24"/>
          <w:szCs w:val="24"/>
        </w:rPr>
      </w:pPr>
      <w:r>
        <w:rPr>
          <w:rFonts w:hint="default" w:ascii="宋体" w:hAnsi="宋体" w:cs="宋体"/>
          <w:b/>
          <w:sz w:val="24"/>
          <w:szCs w:val="24"/>
        </w:rPr>
        <w:t>4.1.3</w:t>
      </w:r>
      <w:r>
        <w:rPr>
          <w:rFonts w:hint="default" w:ascii="宋体" w:hAnsi="宋体" w:cs="宋体"/>
          <w:sz w:val="24"/>
          <w:szCs w:val="24"/>
        </w:rPr>
        <w:t xml:space="preserve"> 施工时按照规定程序进行，保证各环节的施工质量。</w:t>
      </w:r>
    </w:p>
    <w:p w14:paraId="7BD021BB">
      <w:pPr>
        <w:spacing w:beforeLines="0" w:afterLines="0" w:line="360" w:lineRule="auto"/>
        <w:rPr>
          <w:rFonts w:hint="default" w:ascii="宋体" w:hAnsi="宋体" w:cs="宋体"/>
          <w:sz w:val="24"/>
          <w:szCs w:val="24"/>
        </w:rPr>
      </w:pPr>
      <w:r>
        <w:rPr>
          <w:rFonts w:hint="default" w:ascii="宋体" w:hAnsi="宋体" w:cs="宋体"/>
          <w:b/>
          <w:sz w:val="24"/>
          <w:szCs w:val="24"/>
        </w:rPr>
        <w:t xml:space="preserve">4.1.4 </w:t>
      </w:r>
      <w:r>
        <w:rPr>
          <w:rFonts w:hint="default" w:ascii="宋体" w:hAnsi="宋体" w:cs="宋体"/>
          <w:sz w:val="24"/>
          <w:szCs w:val="24"/>
        </w:rPr>
        <w:t>施工时要进行全过程管理管控。</w:t>
      </w:r>
    </w:p>
    <w:p w14:paraId="05D9DBA8">
      <w:pPr>
        <w:spacing w:beforeLines="0" w:afterLines="0" w:line="360" w:lineRule="auto"/>
        <w:rPr>
          <w:rFonts w:hint="default" w:ascii="宋体" w:hAnsi="宋体" w:cs="宋体"/>
          <w:sz w:val="24"/>
          <w:szCs w:val="24"/>
        </w:rPr>
      </w:pPr>
    </w:p>
    <w:p w14:paraId="05182597">
      <w:pPr>
        <w:pStyle w:val="3"/>
        <w:spacing w:beforeLines="0" w:after="62"/>
        <w:jc w:val="center"/>
        <w:rPr>
          <w:rFonts w:hint="default" w:ascii="宋体" w:hAnsi="宋体" w:eastAsia="宋体" w:cs="宋体"/>
          <w:sz w:val="24"/>
          <w:szCs w:val="22"/>
          <w:lang w:val="en-US"/>
        </w:rPr>
      </w:pPr>
      <w:bookmarkStart w:id="115" w:name="_Toc32065"/>
      <w:r>
        <w:rPr>
          <w:rFonts w:hint="default" w:ascii="宋体" w:hAnsi="宋体" w:eastAsia="宋体" w:cs="宋体"/>
          <w:sz w:val="24"/>
          <w:szCs w:val="22"/>
          <w:lang w:val="en-US"/>
        </w:rPr>
        <w:t>4.2 材料与设备</w:t>
      </w:r>
      <w:bookmarkEnd w:id="115"/>
    </w:p>
    <w:p w14:paraId="7816D0D3">
      <w:pPr>
        <w:spacing w:beforeLines="0" w:afterLines="0"/>
        <w:rPr>
          <w:rFonts w:hint="default" w:ascii="宋体"/>
          <w:sz w:val="21"/>
          <w:szCs w:val="22"/>
        </w:rPr>
      </w:pPr>
    </w:p>
    <w:p w14:paraId="1BB6584A">
      <w:pPr>
        <w:widowControl/>
        <w:spacing w:beforeLines="0" w:afterLines="0" w:line="360" w:lineRule="auto"/>
        <w:jc w:val="left"/>
        <w:rPr>
          <w:rFonts w:hint="default" w:ascii="宋体" w:hAnsi="宋体" w:cs="宋体"/>
          <w:sz w:val="24"/>
          <w:szCs w:val="24"/>
        </w:rPr>
      </w:pPr>
      <w:r>
        <w:rPr>
          <w:rFonts w:hint="default" w:ascii="宋体" w:hAnsi="宋体" w:cs="宋体"/>
          <w:b/>
          <w:sz w:val="24"/>
          <w:szCs w:val="24"/>
        </w:rPr>
        <w:t xml:space="preserve">4.2.1 </w:t>
      </w:r>
      <w:r>
        <w:rPr>
          <w:rFonts w:hint="default" w:ascii="宋体" w:hAnsi="宋体" w:cs="宋体"/>
          <w:sz w:val="24"/>
          <w:szCs w:val="24"/>
        </w:rPr>
        <w:t>正文为隔振基础的构成形式，在下支墩上同时设置限位台，为钢筋混凝土结构与下支墩相连，顶部铺设25mm聚氨酯垫，距上支墩埋件底15mm。</w:t>
      </w:r>
    </w:p>
    <w:p w14:paraId="344595A1">
      <w:pPr>
        <w:widowControl/>
        <w:spacing w:beforeLines="0" w:afterLines="0" w:line="360" w:lineRule="auto"/>
        <w:jc w:val="left"/>
        <w:rPr>
          <w:rFonts w:hint="default"/>
          <w:sz w:val="21"/>
          <w:szCs w:val="22"/>
        </w:rPr>
      </w:pPr>
      <w:r>
        <w:rPr>
          <w:rFonts w:hint="default" w:ascii="宋体" w:hAnsi="宋体" w:cs="宋体"/>
          <w:b/>
          <w:sz w:val="24"/>
          <w:szCs w:val="24"/>
        </w:rPr>
        <w:t>4.2.2</w:t>
      </w:r>
      <w:r>
        <w:rPr>
          <w:rFonts w:hint="default" w:ascii="宋体" w:hAnsi="宋体" w:cs="宋体"/>
          <w:sz w:val="24"/>
          <w:szCs w:val="24"/>
        </w:rPr>
        <w:t xml:space="preserve"> 为了抵抗在地震作用下主体结构对隔振基础的拉力</w:t>
      </w:r>
      <w:r>
        <w:rPr>
          <w:rFonts w:hint="default" w:ascii="宋体" w:hAnsi="宋体" w:cs="宋体"/>
          <w:color w:val="000000"/>
          <w:kern w:val="0"/>
          <w:sz w:val="24"/>
          <w:szCs w:val="24"/>
          <w:lang w:bidi="ar"/>
        </w:rPr>
        <w:t>，将隔振器与上下部结构螺栓连接，保证结构在地震作用下的稳定性。</w:t>
      </w:r>
    </w:p>
    <w:p w14:paraId="6D2D7600">
      <w:pPr>
        <w:spacing w:beforeLines="0" w:afterLines="0" w:line="360" w:lineRule="auto"/>
        <w:rPr>
          <w:rFonts w:hint="default" w:ascii="宋体" w:hAnsi="宋体" w:cs="宋体"/>
          <w:sz w:val="24"/>
          <w:szCs w:val="24"/>
        </w:rPr>
      </w:pPr>
      <w:r>
        <w:rPr>
          <w:rFonts w:hint="default" w:ascii="宋体" w:hAnsi="宋体" w:cs="宋体"/>
          <w:b/>
          <w:sz w:val="24"/>
          <w:szCs w:val="24"/>
        </w:rPr>
        <w:t xml:space="preserve">4.2.3 </w:t>
      </w:r>
      <w:r>
        <w:rPr>
          <w:rFonts w:hint="default" w:ascii="宋体" w:hAnsi="宋体" w:cs="宋体"/>
          <w:sz w:val="24"/>
          <w:szCs w:val="24"/>
        </w:rPr>
        <w:t>隔振器进场按照标准流程进行验收，检查材料外观及证明文件。</w:t>
      </w:r>
    </w:p>
    <w:p w14:paraId="05139C81">
      <w:pPr>
        <w:spacing w:beforeLines="0" w:afterLines="0" w:line="360" w:lineRule="auto"/>
        <w:rPr>
          <w:rFonts w:hint="default" w:ascii="宋体" w:hAnsi="宋体" w:cs="宋体"/>
          <w:sz w:val="24"/>
          <w:szCs w:val="24"/>
        </w:rPr>
      </w:pPr>
      <w:r>
        <w:rPr>
          <w:rFonts w:hint="default" w:ascii="宋体" w:hAnsi="宋体" w:cs="宋体"/>
          <w:b/>
          <w:sz w:val="24"/>
          <w:szCs w:val="24"/>
        </w:rPr>
        <w:t xml:space="preserve">4.2.4 </w:t>
      </w:r>
      <w:r>
        <w:rPr>
          <w:rFonts w:hint="default" w:ascii="宋体" w:hAnsi="宋体" w:cs="宋体"/>
          <w:sz w:val="24"/>
          <w:szCs w:val="24"/>
        </w:rPr>
        <w:t>钢板埋件应重点检查材料的强度及表面平整度，加工时焊接锚筋以使钢板产生变形局部弯曲，需在进场时重点关注。</w:t>
      </w:r>
    </w:p>
    <w:p w14:paraId="35BEFB82">
      <w:pPr>
        <w:spacing w:beforeLines="0" w:afterLines="0" w:line="360" w:lineRule="auto"/>
        <w:rPr>
          <w:rFonts w:hint="default" w:ascii="宋体" w:hAnsi="宋体" w:cs="宋体"/>
          <w:sz w:val="24"/>
          <w:szCs w:val="24"/>
        </w:rPr>
      </w:pPr>
      <w:r>
        <w:rPr>
          <w:rFonts w:hint="default" w:ascii="宋体" w:hAnsi="宋体" w:cs="宋体"/>
          <w:b/>
          <w:sz w:val="24"/>
          <w:szCs w:val="24"/>
        </w:rPr>
        <w:t>4.2.5</w:t>
      </w:r>
      <w:r>
        <w:rPr>
          <w:rFonts w:hint="default" w:ascii="宋体" w:hAnsi="宋体" w:cs="宋体"/>
          <w:sz w:val="24"/>
          <w:szCs w:val="24"/>
        </w:rPr>
        <w:t xml:space="preserve"> 二次浇筑的混凝土宜采用细石混凝土，埋件底部建议采用高强灌浆料确保底部填充密实。</w:t>
      </w:r>
    </w:p>
    <w:p w14:paraId="70009A71">
      <w:pPr>
        <w:spacing w:beforeLines="0" w:afterLines="0" w:line="360" w:lineRule="auto"/>
        <w:rPr>
          <w:rFonts w:hint="default" w:ascii="宋体" w:hAnsi="宋体" w:cs="宋体"/>
          <w:sz w:val="24"/>
          <w:szCs w:val="24"/>
        </w:rPr>
      </w:pPr>
    </w:p>
    <w:p w14:paraId="3DA9E333">
      <w:pPr>
        <w:pStyle w:val="3"/>
        <w:spacing w:beforeLines="0" w:after="62"/>
        <w:jc w:val="center"/>
        <w:rPr>
          <w:rFonts w:hint="default" w:ascii="宋体" w:hAnsi="宋体" w:eastAsia="宋体" w:cs="宋体"/>
          <w:sz w:val="24"/>
          <w:szCs w:val="22"/>
          <w:lang w:val="en-US"/>
        </w:rPr>
      </w:pPr>
      <w:bookmarkStart w:id="116" w:name="_Toc32421"/>
      <w:r>
        <w:rPr>
          <w:rFonts w:hint="default" w:ascii="宋体" w:hAnsi="宋体" w:eastAsia="宋体" w:cs="宋体"/>
          <w:sz w:val="24"/>
          <w:szCs w:val="22"/>
          <w:lang w:val="en-US"/>
        </w:rPr>
        <w:t>4.3 钢筋及预埋件安装</w:t>
      </w:r>
      <w:bookmarkEnd w:id="116"/>
    </w:p>
    <w:p w14:paraId="34A72F66">
      <w:pPr>
        <w:spacing w:beforeLines="0" w:afterLines="0"/>
        <w:rPr>
          <w:rFonts w:hint="default" w:ascii="宋体"/>
          <w:sz w:val="21"/>
          <w:szCs w:val="22"/>
        </w:rPr>
      </w:pPr>
    </w:p>
    <w:p w14:paraId="1A575535">
      <w:pPr>
        <w:spacing w:beforeLines="0" w:afterLines="0" w:line="360" w:lineRule="auto"/>
        <w:rPr>
          <w:rFonts w:hint="default" w:ascii="宋体" w:hAnsi="宋体" w:cs="宋体"/>
          <w:sz w:val="24"/>
          <w:szCs w:val="24"/>
        </w:rPr>
      </w:pPr>
      <w:r>
        <w:rPr>
          <w:rFonts w:hint="default" w:ascii="宋体" w:hAnsi="宋体" w:cs="宋体"/>
          <w:b/>
          <w:sz w:val="24"/>
          <w:szCs w:val="24"/>
        </w:rPr>
        <w:t>4.3.1</w:t>
      </w:r>
      <w:r>
        <w:rPr>
          <w:rFonts w:hint="default" w:ascii="宋体" w:hAnsi="宋体" w:cs="宋体"/>
          <w:sz w:val="24"/>
          <w:szCs w:val="24"/>
        </w:rPr>
        <w:t xml:space="preserve"> 隔振基础钢筋应与筏板或楼板钢筋同时安装，安装时复核钢筋安装精度，完成底板混凝土浇筑后复测下支墩钢筋安装位置。</w:t>
      </w:r>
    </w:p>
    <w:p w14:paraId="669DB723">
      <w:pPr>
        <w:spacing w:beforeLines="0" w:afterLines="0" w:line="360" w:lineRule="auto"/>
        <w:rPr>
          <w:rFonts w:hint="default" w:ascii="宋体" w:hAnsi="宋体" w:cs="宋体"/>
          <w:sz w:val="24"/>
          <w:szCs w:val="24"/>
        </w:rPr>
      </w:pPr>
      <w:r>
        <w:rPr>
          <w:rFonts w:hint="default" w:ascii="宋体" w:hAnsi="宋体" w:cs="宋体"/>
          <w:b/>
          <w:sz w:val="24"/>
          <w:szCs w:val="24"/>
        </w:rPr>
        <w:t>4.3.2</w:t>
      </w:r>
      <w:r>
        <w:rPr>
          <w:rFonts w:hint="default" w:ascii="宋体" w:hAnsi="宋体" w:cs="宋体"/>
          <w:sz w:val="24"/>
          <w:szCs w:val="24"/>
        </w:rPr>
        <w:t xml:space="preserve"> 预埋钢板锚筋及隔振基础钢筋均较密，需要提前深化钢筋排布，避免施工时位置碰撞。</w:t>
      </w:r>
    </w:p>
    <w:p w14:paraId="3061E3BC">
      <w:pPr>
        <w:spacing w:beforeLines="0" w:afterLines="0" w:line="360" w:lineRule="auto"/>
        <w:rPr>
          <w:rFonts w:hint="default" w:ascii="宋体" w:hAnsi="宋体" w:cs="宋体"/>
          <w:sz w:val="24"/>
          <w:szCs w:val="24"/>
        </w:rPr>
      </w:pPr>
      <w:r>
        <w:rPr>
          <w:rFonts w:hint="default" w:ascii="宋体" w:hAnsi="宋体" w:cs="宋体"/>
          <w:b/>
          <w:sz w:val="24"/>
          <w:szCs w:val="24"/>
        </w:rPr>
        <w:t>4.3.3</w:t>
      </w:r>
      <w:r>
        <w:rPr>
          <w:rFonts w:hint="default" w:ascii="宋体" w:hAnsi="宋体" w:cs="宋体"/>
          <w:sz w:val="24"/>
          <w:szCs w:val="24"/>
        </w:rPr>
        <w:t xml:space="preserve"> 预埋钢板安装过程中需要在各环节关注其平整度及安装精度，反复校核。</w:t>
      </w:r>
    </w:p>
    <w:p w14:paraId="1AC6820E">
      <w:pPr>
        <w:spacing w:beforeLines="0" w:afterLines="0" w:line="360" w:lineRule="auto"/>
        <w:rPr>
          <w:rFonts w:hint="default" w:ascii="宋体" w:hAnsi="宋体" w:cs="宋体"/>
          <w:sz w:val="24"/>
          <w:szCs w:val="24"/>
        </w:rPr>
      </w:pPr>
      <w:r>
        <w:rPr>
          <w:rFonts w:hint="default" w:ascii="宋体" w:hAnsi="宋体" w:cs="宋体"/>
          <w:b/>
          <w:sz w:val="24"/>
          <w:szCs w:val="24"/>
        </w:rPr>
        <w:t>4.3.4</w:t>
      </w:r>
      <w:r>
        <w:rPr>
          <w:rFonts w:hint="default" w:ascii="宋体" w:hAnsi="宋体" w:cs="宋体"/>
          <w:sz w:val="24"/>
          <w:szCs w:val="24"/>
        </w:rPr>
        <w:t xml:space="preserve"> 做好成品保护工作。</w:t>
      </w:r>
    </w:p>
    <w:p w14:paraId="45932BDA">
      <w:pPr>
        <w:spacing w:beforeLines="0" w:afterLines="0" w:line="360" w:lineRule="auto"/>
        <w:rPr>
          <w:rFonts w:hint="default" w:ascii="宋体" w:hAnsi="宋体" w:cs="宋体"/>
          <w:sz w:val="24"/>
          <w:szCs w:val="24"/>
        </w:rPr>
      </w:pPr>
      <w:r>
        <w:rPr>
          <w:rFonts w:hint="default" w:ascii="宋体" w:hAnsi="宋体" w:cs="宋体"/>
          <w:b/>
          <w:sz w:val="24"/>
          <w:szCs w:val="24"/>
        </w:rPr>
        <w:t>4.3.4</w:t>
      </w:r>
      <w:r>
        <w:rPr>
          <w:rFonts w:hint="default" w:ascii="宋体" w:hAnsi="宋体" w:cs="宋体"/>
          <w:sz w:val="24"/>
          <w:szCs w:val="24"/>
        </w:rPr>
        <w:t xml:space="preserve"> 预埋件可考虑在中部开圆孔或将大面积钢板分割为若干块，留置缝隙便于混凝土浇筑及振捣。</w:t>
      </w:r>
    </w:p>
    <w:p w14:paraId="1FDECFAC">
      <w:pPr>
        <w:spacing w:beforeLines="0" w:afterLines="0" w:line="360" w:lineRule="auto"/>
        <w:rPr>
          <w:rFonts w:hint="default" w:ascii="宋体" w:hAnsi="宋体" w:cs="宋体"/>
          <w:sz w:val="24"/>
          <w:szCs w:val="24"/>
        </w:rPr>
      </w:pPr>
    </w:p>
    <w:p w14:paraId="14C6B523">
      <w:pPr>
        <w:pStyle w:val="3"/>
        <w:spacing w:beforeLines="0" w:after="62"/>
        <w:jc w:val="center"/>
        <w:rPr>
          <w:rFonts w:hint="default" w:ascii="宋体" w:hAnsi="宋体" w:eastAsia="宋体" w:cs="宋体"/>
          <w:sz w:val="24"/>
          <w:szCs w:val="22"/>
          <w:lang w:val="en-US"/>
        </w:rPr>
      </w:pPr>
      <w:bookmarkStart w:id="117" w:name="_Toc23804"/>
      <w:r>
        <w:rPr>
          <w:rFonts w:hint="default" w:ascii="宋体" w:hAnsi="宋体" w:eastAsia="宋体" w:cs="宋体"/>
          <w:sz w:val="24"/>
          <w:szCs w:val="22"/>
          <w:lang w:val="en-US"/>
        </w:rPr>
        <w:t>4.4 模板安装与混凝土浇筑</w:t>
      </w:r>
      <w:bookmarkEnd w:id="117"/>
    </w:p>
    <w:p w14:paraId="1CC2B946">
      <w:pPr>
        <w:spacing w:beforeLines="0" w:afterLines="0"/>
        <w:rPr>
          <w:rFonts w:hint="default" w:ascii="宋体"/>
          <w:sz w:val="21"/>
          <w:szCs w:val="22"/>
        </w:rPr>
      </w:pPr>
    </w:p>
    <w:p w14:paraId="400FBAFA">
      <w:pPr>
        <w:spacing w:beforeLines="0" w:afterLines="0" w:line="360" w:lineRule="auto"/>
        <w:rPr>
          <w:rFonts w:hint="default" w:ascii="宋体" w:hAnsi="宋体" w:cs="宋体"/>
          <w:sz w:val="24"/>
          <w:szCs w:val="24"/>
        </w:rPr>
      </w:pPr>
      <w:r>
        <w:rPr>
          <w:rFonts w:hint="default" w:ascii="宋体" w:hAnsi="宋体" w:cs="宋体"/>
          <w:b/>
          <w:sz w:val="24"/>
          <w:szCs w:val="24"/>
        </w:rPr>
        <w:t xml:space="preserve">4.4.1 </w:t>
      </w:r>
      <w:r>
        <w:rPr>
          <w:rFonts w:hint="default" w:ascii="宋体" w:hAnsi="宋体" w:cs="宋体"/>
          <w:sz w:val="24"/>
          <w:szCs w:val="24"/>
        </w:rPr>
        <w:t>隔振基础整个上部结构受力由若干基础均匀分摊，需确保其位置精度及高度，保持结构受力稳定。</w:t>
      </w:r>
    </w:p>
    <w:p w14:paraId="7041053E">
      <w:pPr>
        <w:spacing w:beforeLines="0" w:afterLines="0" w:line="360" w:lineRule="auto"/>
        <w:rPr>
          <w:rFonts w:hint="default" w:ascii="宋体" w:hAnsi="宋体" w:cs="宋体"/>
          <w:sz w:val="24"/>
          <w:szCs w:val="24"/>
        </w:rPr>
      </w:pPr>
      <w:r>
        <w:rPr>
          <w:rFonts w:hint="default" w:ascii="宋体" w:hAnsi="宋体" w:cs="宋体"/>
          <w:b/>
          <w:sz w:val="24"/>
          <w:szCs w:val="24"/>
        </w:rPr>
        <w:t>4.4.2</w:t>
      </w:r>
      <w:r>
        <w:rPr>
          <w:rFonts w:hint="default" w:ascii="宋体" w:hAnsi="宋体" w:cs="宋体"/>
          <w:sz w:val="24"/>
          <w:szCs w:val="24"/>
        </w:rPr>
        <w:t xml:space="preserve"> 分开浇筑可确保支墩施工时模板的牢固及精度。</w:t>
      </w:r>
    </w:p>
    <w:p w14:paraId="2FBC7658">
      <w:pPr>
        <w:spacing w:beforeLines="0" w:afterLines="0" w:line="360" w:lineRule="auto"/>
        <w:rPr>
          <w:rFonts w:hint="default" w:ascii="宋体" w:hAnsi="宋体" w:cs="宋体"/>
          <w:sz w:val="24"/>
          <w:szCs w:val="24"/>
        </w:rPr>
      </w:pPr>
      <w:r>
        <w:rPr>
          <w:rFonts w:hint="default" w:ascii="宋体" w:hAnsi="宋体" w:cs="宋体"/>
          <w:b/>
          <w:sz w:val="24"/>
          <w:szCs w:val="24"/>
        </w:rPr>
        <w:t>4.4.3</w:t>
      </w:r>
      <w:r>
        <w:rPr>
          <w:rFonts w:hint="default" w:ascii="宋体" w:hAnsi="宋体" w:cs="宋体"/>
          <w:sz w:val="24"/>
          <w:szCs w:val="24"/>
        </w:rPr>
        <w:t xml:space="preserve"> 用以保证结构整体性和模板支设的稳定。</w:t>
      </w:r>
    </w:p>
    <w:p w14:paraId="13752C95">
      <w:pPr>
        <w:spacing w:beforeLines="0" w:afterLines="0" w:line="360" w:lineRule="auto"/>
        <w:rPr>
          <w:rFonts w:hint="default" w:ascii="宋体" w:hAnsi="宋体" w:cs="宋体"/>
          <w:sz w:val="24"/>
          <w:szCs w:val="24"/>
        </w:rPr>
      </w:pPr>
    </w:p>
    <w:p w14:paraId="5F2ADDA6">
      <w:pPr>
        <w:pStyle w:val="3"/>
        <w:spacing w:beforeLines="0" w:after="62"/>
        <w:jc w:val="center"/>
        <w:rPr>
          <w:rFonts w:hint="default" w:ascii="宋体" w:hAnsi="宋体" w:eastAsia="宋体" w:cs="宋体"/>
          <w:sz w:val="24"/>
          <w:szCs w:val="22"/>
          <w:lang w:val="en-US"/>
        </w:rPr>
      </w:pPr>
      <w:bookmarkStart w:id="118" w:name="_Toc4130"/>
      <w:r>
        <w:rPr>
          <w:rFonts w:hint="default" w:ascii="宋体" w:hAnsi="宋体" w:eastAsia="宋体" w:cs="宋体"/>
          <w:sz w:val="24"/>
          <w:szCs w:val="22"/>
          <w:lang w:val="en-US"/>
        </w:rPr>
        <w:t>4.5 隔振器安装</w:t>
      </w:r>
      <w:bookmarkEnd w:id="118"/>
    </w:p>
    <w:p w14:paraId="0499CC06">
      <w:pPr>
        <w:spacing w:beforeLines="0" w:afterLines="0"/>
        <w:rPr>
          <w:rFonts w:hint="default" w:ascii="宋体"/>
          <w:sz w:val="21"/>
          <w:szCs w:val="22"/>
        </w:rPr>
      </w:pPr>
    </w:p>
    <w:p w14:paraId="62E9F60F">
      <w:pPr>
        <w:spacing w:beforeLines="0" w:afterLines="0" w:line="360" w:lineRule="auto"/>
        <w:rPr>
          <w:rFonts w:hint="default" w:ascii="宋体" w:hAnsi="宋体" w:cs="宋体"/>
          <w:sz w:val="24"/>
          <w:szCs w:val="24"/>
        </w:rPr>
      </w:pPr>
      <w:r>
        <w:rPr>
          <w:rFonts w:hint="default" w:ascii="宋体" w:hAnsi="宋体" w:cs="宋体"/>
          <w:b/>
          <w:sz w:val="24"/>
          <w:szCs w:val="24"/>
        </w:rPr>
        <w:t>4.5.1</w:t>
      </w:r>
      <w:r>
        <w:rPr>
          <w:rFonts w:hint="default" w:ascii="宋体" w:hAnsi="宋体" w:cs="宋体"/>
          <w:sz w:val="24"/>
          <w:szCs w:val="24"/>
        </w:rPr>
        <w:t xml:space="preserve"> 75%符合混凝土结构的基本受力要求。</w:t>
      </w:r>
    </w:p>
    <w:p w14:paraId="7E5AF6DB">
      <w:pPr>
        <w:spacing w:beforeLines="0" w:afterLines="0" w:line="360" w:lineRule="auto"/>
        <w:rPr>
          <w:rFonts w:hint="default" w:ascii="宋体" w:hAnsi="宋体" w:cs="宋体"/>
          <w:sz w:val="24"/>
          <w:szCs w:val="24"/>
        </w:rPr>
      </w:pPr>
      <w:r>
        <w:rPr>
          <w:rFonts w:hint="default" w:ascii="宋体" w:hAnsi="宋体" w:cs="宋体"/>
          <w:b/>
          <w:sz w:val="24"/>
          <w:szCs w:val="24"/>
        </w:rPr>
        <w:t>4.5.2</w:t>
      </w:r>
      <w:r>
        <w:rPr>
          <w:rFonts w:hint="default" w:ascii="宋体" w:hAnsi="宋体" w:cs="宋体"/>
          <w:sz w:val="24"/>
          <w:szCs w:val="24"/>
        </w:rPr>
        <w:t xml:space="preserve"> 复测支撑面标高及平面位置，用以确保该工序的施工精度。</w:t>
      </w:r>
    </w:p>
    <w:p w14:paraId="5A08FD66">
      <w:pPr>
        <w:spacing w:beforeLines="0" w:afterLines="0"/>
        <w:rPr>
          <w:rFonts w:hint="default" w:ascii="宋体"/>
          <w:sz w:val="21"/>
          <w:szCs w:val="22"/>
        </w:rPr>
      </w:pPr>
      <w:r>
        <w:rPr>
          <w:rFonts w:hint="default" w:ascii="宋体"/>
          <w:sz w:val="21"/>
          <w:szCs w:val="22"/>
        </w:rPr>
        <w:br w:type="page"/>
      </w:r>
    </w:p>
    <w:p w14:paraId="316DC3B5">
      <w:pPr>
        <w:pStyle w:val="2"/>
        <w:spacing w:beforeLines="0" w:afterLines="0"/>
        <w:rPr>
          <w:rFonts w:hint="default" w:ascii="宋体" w:hAnsi="宋体" w:eastAsia="宋体" w:cs="宋体"/>
          <w:sz w:val="32"/>
          <w:szCs w:val="28"/>
          <w:lang w:val="en-US" w:eastAsia="zh-CN"/>
        </w:rPr>
      </w:pPr>
      <w:bookmarkStart w:id="119" w:name="_Toc27425"/>
      <w:bookmarkStart w:id="120" w:name="_Toc3193564"/>
      <w:r>
        <w:rPr>
          <w:rFonts w:hint="default" w:ascii="宋体" w:hAnsi="宋体" w:eastAsia="宋体" w:cs="宋体"/>
          <w:sz w:val="32"/>
          <w:szCs w:val="28"/>
          <w:lang w:val="en-US" w:eastAsia="zh-CN"/>
        </w:rPr>
        <w:t>5 房中房钢结构制作与安装</w:t>
      </w:r>
      <w:bookmarkEnd w:id="119"/>
    </w:p>
    <w:p w14:paraId="037CCE4D">
      <w:pPr>
        <w:pStyle w:val="3"/>
        <w:spacing w:beforeLines="0" w:after="62"/>
        <w:jc w:val="center"/>
        <w:rPr>
          <w:rFonts w:hint="default" w:ascii="宋体" w:hAnsi="宋体" w:eastAsia="宋体" w:cs="宋体"/>
          <w:sz w:val="24"/>
          <w:szCs w:val="22"/>
          <w:lang w:val="en-US"/>
        </w:rPr>
      </w:pPr>
      <w:bookmarkStart w:id="121" w:name="_Toc8198"/>
      <w:r>
        <w:rPr>
          <w:rFonts w:hint="default" w:ascii="宋体" w:hAnsi="宋体" w:eastAsia="宋体" w:cs="宋体"/>
          <w:sz w:val="24"/>
          <w:szCs w:val="22"/>
          <w:lang w:val="en-US"/>
        </w:rPr>
        <w:t>5.3 钢构件制作</w:t>
      </w:r>
      <w:bookmarkEnd w:id="121"/>
    </w:p>
    <w:p w14:paraId="15ADDDF8">
      <w:pPr>
        <w:spacing w:beforeLines="0" w:afterLines="0" w:line="360" w:lineRule="auto"/>
        <w:rPr>
          <w:rFonts w:hint="default"/>
          <w:sz w:val="24"/>
          <w:szCs w:val="28"/>
        </w:rPr>
      </w:pPr>
      <w:r>
        <w:rPr>
          <w:rFonts w:hint="default"/>
          <w:b/>
          <w:sz w:val="24"/>
          <w:szCs w:val="28"/>
        </w:rPr>
        <w:t>5.</w:t>
      </w:r>
      <w:r>
        <w:rPr>
          <w:rFonts w:hint="default" w:ascii="宋体"/>
          <w:b/>
          <w:sz w:val="24"/>
          <w:szCs w:val="28"/>
        </w:rPr>
        <w:t>3</w:t>
      </w:r>
      <w:r>
        <w:rPr>
          <w:rFonts w:hint="default"/>
          <w:b/>
          <w:sz w:val="24"/>
          <w:szCs w:val="28"/>
        </w:rPr>
        <w:t>.3</w:t>
      </w:r>
      <w:r>
        <w:rPr>
          <w:rFonts w:hint="default" w:ascii="宋体"/>
          <w:b/>
          <w:sz w:val="24"/>
          <w:szCs w:val="28"/>
        </w:rPr>
        <w:t xml:space="preserve"> </w:t>
      </w:r>
      <w:r>
        <w:rPr>
          <w:rFonts w:hint="default" w:ascii="宋体"/>
          <w:sz w:val="24"/>
          <w:szCs w:val="28"/>
        </w:rPr>
        <w:t>房中房钢结构内房与外房之间为构造缝，距离小，内房与外房（包括混凝土结构）构件安装时相互影响，故要求搭建钢结构整体模型，找出内房与外房钢结构，内房钢结构与外房混凝土结构焊接受影响的接口，并采取相应措施。</w:t>
      </w:r>
    </w:p>
    <w:p w14:paraId="31539E32">
      <w:pPr>
        <w:pStyle w:val="3"/>
        <w:spacing w:beforeLines="0" w:after="62"/>
        <w:jc w:val="center"/>
        <w:rPr>
          <w:rFonts w:hint="default" w:ascii="宋体" w:hAnsi="宋体" w:eastAsia="宋体" w:cs="宋体"/>
          <w:sz w:val="24"/>
          <w:szCs w:val="22"/>
          <w:lang w:val="en-US"/>
        </w:rPr>
      </w:pPr>
      <w:bookmarkStart w:id="122" w:name="_Toc1564"/>
      <w:r>
        <w:rPr>
          <w:rFonts w:hint="default" w:ascii="宋体" w:hAnsi="宋体" w:eastAsia="宋体" w:cs="宋体"/>
          <w:sz w:val="24"/>
          <w:szCs w:val="22"/>
          <w:lang w:val="en-US"/>
        </w:rPr>
        <w:t>5.4 钢结构安装</w:t>
      </w:r>
      <w:bookmarkEnd w:id="122"/>
    </w:p>
    <w:p w14:paraId="2457D70B">
      <w:pPr>
        <w:tabs>
          <w:tab w:val="left" w:pos="856"/>
        </w:tabs>
        <w:spacing w:beforeLines="0" w:afterLines="0" w:line="360" w:lineRule="auto"/>
        <w:rPr>
          <w:rFonts w:hint="default" w:ascii="宋体"/>
          <w:b/>
          <w:sz w:val="24"/>
          <w:szCs w:val="24"/>
        </w:rPr>
      </w:pPr>
      <w:r>
        <w:rPr>
          <w:rFonts w:hint="default"/>
          <w:b/>
          <w:sz w:val="24"/>
          <w:szCs w:val="24"/>
        </w:rPr>
        <w:t>5.</w:t>
      </w:r>
      <w:r>
        <w:rPr>
          <w:rFonts w:hint="default" w:ascii="宋体"/>
          <w:b/>
          <w:sz w:val="24"/>
          <w:szCs w:val="24"/>
        </w:rPr>
        <w:t>4</w:t>
      </w:r>
      <w:r>
        <w:rPr>
          <w:rFonts w:hint="default"/>
          <w:b/>
          <w:sz w:val="24"/>
          <w:szCs w:val="24"/>
        </w:rPr>
        <w:t>.5</w:t>
      </w:r>
      <w:r>
        <w:rPr>
          <w:rFonts w:hint="default" w:ascii="宋体"/>
          <w:b/>
          <w:sz w:val="24"/>
          <w:szCs w:val="24"/>
        </w:rPr>
        <w:t xml:space="preserve"> </w:t>
      </w:r>
      <w:r>
        <w:rPr>
          <w:rFonts w:hint="default" w:ascii="宋体"/>
          <w:sz w:val="24"/>
          <w:szCs w:val="24"/>
        </w:rPr>
        <w:t>隔振器在钢结构安装前已经安装就位。且中间可能设置临时支撑的部位隔振器设计抗压承载力较小，为保护隔振器不被破坏，对其受力进行计算。</w:t>
      </w:r>
    </w:p>
    <w:p w14:paraId="5C22D4E4">
      <w:pPr>
        <w:tabs>
          <w:tab w:val="left" w:pos="856"/>
        </w:tabs>
        <w:spacing w:beforeLines="0" w:afterLines="0" w:line="360" w:lineRule="auto"/>
        <w:rPr>
          <w:rFonts w:hint="default"/>
          <w:sz w:val="24"/>
          <w:szCs w:val="24"/>
        </w:rPr>
      </w:pPr>
      <w:r>
        <w:rPr>
          <w:rFonts w:hint="default"/>
          <w:b/>
          <w:sz w:val="24"/>
          <w:szCs w:val="24"/>
        </w:rPr>
        <w:t>5.</w:t>
      </w:r>
      <w:r>
        <w:rPr>
          <w:rFonts w:hint="default" w:ascii="宋体"/>
          <w:b/>
          <w:sz w:val="24"/>
          <w:szCs w:val="24"/>
        </w:rPr>
        <w:t>4</w:t>
      </w:r>
      <w:r>
        <w:rPr>
          <w:rFonts w:hint="default"/>
          <w:b/>
          <w:sz w:val="24"/>
          <w:szCs w:val="24"/>
        </w:rPr>
        <w:t>.6</w:t>
      </w:r>
      <w:r>
        <w:rPr>
          <w:rFonts w:hint="default" w:ascii="宋体"/>
          <w:b/>
          <w:sz w:val="24"/>
          <w:szCs w:val="24"/>
        </w:rPr>
        <w:t xml:space="preserve"> </w:t>
      </w:r>
      <w:r>
        <w:rPr>
          <w:rFonts w:hint="default" w:ascii="宋体"/>
          <w:sz w:val="24"/>
          <w:szCs w:val="24"/>
        </w:rPr>
        <w:t>房中房内房钢结构与外方混凝土结构之间为非使用空间，距离一般较小，钢结构安装时，混凝土一般已经浇筑完成，故开设焊接作业孔进行受限位置接口的焊接。</w:t>
      </w:r>
    </w:p>
    <w:p w14:paraId="7A969C7E">
      <w:pPr>
        <w:tabs>
          <w:tab w:val="left" w:pos="856"/>
        </w:tabs>
        <w:spacing w:beforeLines="0" w:afterLines="0" w:line="360" w:lineRule="auto"/>
        <w:rPr>
          <w:rFonts w:hint="default"/>
          <w:sz w:val="24"/>
          <w:szCs w:val="24"/>
        </w:rPr>
      </w:pPr>
      <w:r>
        <w:rPr>
          <w:rFonts w:hint="default"/>
          <w:b/>
          <w:sz w:val="24"/>
          <w:szCs w:val="24"/>
        </w:rPr>
        <w:t>5.</w:t>
      </w:r>
      <w:r>
        <w:rPr>
          <w:rFonts w:hint="default" w:ascii="宋体"/>
          <w:b/>
          <w:sz w:val="24"/>
          <w:szCs w:val="24"/>
        </w:rPr>
        <w:t>4</w:t>
      </w:r>
      <w:r>
        <w:rPr>
          <w:rFonts w:hint="default"/>
          <w:b/>
          <w:sz w:val="24"/>
          <w:szCs w:val="24"/>
        </w:rPr>
        <w:t>.7</w:t>
      </w:r>
      <w:r>
        <w:rPr>
          <w:rFonts w:hint="default" w:ascii="宋体"/>
          <w:b/>
          <w:sz w:val="24"/>
          <w:szCs w:val="24"/>
        </w:rPr>
        <w:t xml:space="preserve"> </w:t>
      </w:r>
      <w:r>
        <w:rPr>
          <w:rFonts w:hint="default" w:ascii="宋体"/>
          <w:sz w:val="24"/>
          <w:szCs w:val="24"/>
        </w:rPr>
        <w:t>房中房钢结构内房和外房竖向构件安装时，由于相互之间的距离小，安装相互影响，采用软碰撞的方式检查焊接受限的接口，采用交替安装的方式减小焊接受限的接口数量。焊接受限的焊口开设焊接作业孔进行焊接。</w:t>
      </w:r>
    </w:p>
    <w:p w14:paraId="30EAE45C">
      <w:pPr>
        <w:spacing w:beforeLines="0" w:afterLines="0" w:line="360" w:lineRule="auto"/>
        <w:rPr>
          <w:rFonts w:hint="default"/>
          <w:sz w:val="24"/>
          <w:szCs w:val="24"/>
        </w:rPr>
      </w:pPr>
      <w:r>
        <w:rPr>
          <w:rFonts w:hint="default"/>
          <w:b/>
          <w:sz w:val="24"/>
          <w:szCs w:val="24"/>
        </w:rPr>
        <w:t>5.</w:t>
      </w:r>
      <w:r>
        <w:rPr>
          <w:rFonts w:hint="default" w:ascii="宋体"/>
          <w:b/>
          <w:sz w:val="24"/>
          <w:szCs w:val="24"/>
        </w:rPr>
        <w:t>4</w:t>
      </w:r>
      <w:r>
        <w:rPr>
          <w:rFonts w:hint="default"/>
          <w:b/>
          <w:sz w:val="24"/>
          <w:szCs w:val="24"/>
        </w:rPr>
        <w:t>.8</w:t>
      </w:r>
      <w:r>
        <w:rPr>
          <w:rFonts w:hint="default" w:ascii="宋体"/>
          <w:b/>
          <w:sz w:val="24"/>
          <w:szCs w:val="24"/>
        </w:rPr>
        <w:t xml:space="preserve"> </w:t>
      </w:r>
      <w:r>
        <w:rPr>
          <w:rFonts w:hint="default" w:ascii="宋体"/>
          <w:sz w:val="24"/>
          <w:szCs w:val="24"/>
        </w:rPr>
        <w:t>房中房钢结构外房桁架跨内房，一般跨度较大，采用设置临时支撑，散件安装的方式进行安装，其下部为内房顶部，故可在内房顶部设置支撑，但应验算内房结构的变形和承载力。</w:t>
      </w:r>
    </w:p>
    <w:p w14:paraId="7DD3DB4D">
      <w:pPr>
        <w:spacing w:beforeLines="0" w:afterLines="0" w:line="360" w:lineRule="auto"/>
        <w:rPr>
          <w:rFonts w:hint="default" w:ascii="宋体" w:hAnsi="宋体" w:cs="宋体"/>
          <w:sz w:val="28"/>
          <w:szCs w:val="28"/>
        </w:rPr>
      </w:pPr>
    </w:p>
    <w:p w14:paraId="6AE84EBD">
      <w:pPr>
        <w:spacing w:beforeLines="0" w:afterLines="0" w:line="360" w:lineRule="auto"/>
        <w:rPr>
          <w:rFonts w:hint="default" w:ascii="宋体"/>
          <w:sz w:val="24"/>
          <w:szCs w:val="24"/>
        </w:rPr>
        <w:sectPr>
          <w:pgSz w:w="11906" w:h="16838"/>
          <w:pgMar w:top="1440" w:right="1800" w:bottom="1440" w:left="1800" w:header="851" w:footer="992" w:gutter="0"/>
          <w:lnNumType w:countBy="0" w:distance="360"/>
          <w:cols w:space="720" w:num="1"/>
          <w:docGrid w:type="lines" w:linePitch="312" w:charSpace="0"/>
        </w:sectPr>
      </w:pPr>
    </w:p>
    <w:bookmarkEnd w:id="120"/>
    <w:p w14:paraId="31756BBF">
      <w:pPr>
        <w:pStyle w:val="2"/>
        <w:spacing w:beforeLines="0" w:afterLines="0"/>
        <w:rPr>
          <w:rFonts w:hint="default" w:ascii="宋体" w:hAnsi="宋体" w:eastAsia="宋体" w:cs="宋体"/>
          <w:sz w:val="32"/>
          <w:szCs w:val="28"/>
          <w:lang w:val="en-US" w:eastAsia="zh-CN"/>
        </w:rPr>
      </w:pPr>
      <w:bookmarkStart w:id="123" w:name="_Toc564"/>
      <w:r>
        <w:rPr>
          <w:rFonts w:hint="default" w:ascii="宋体" w:hAnsi="宋体" w:eastAsia="宋体" w:cs="宋体"/>
          <w:sz w:val="32"/>
          <w:szCs w:val="28"/>
          <w:lang w:val="en-US" w:eastAsia="zh-CN"/>
        </w:rPr>
        <w:t>6 隔声墙体砌筑</w:t>
      </w:r>
      <w:bookmarkEnd w:id="123"/>
    </w:p>
    <w:p w14:paraId="66A6289D">
      <w:pPr>
        <w:pStyle w:val="3"/>
        <w:spacing w:beforeLines="0" w:after="62"/>
        <w:jc w:val="center"/>
        <w:rPr>
          <w:rFonts w:hint="default" w:ascii="宋体" w:hAnsi="宋体" w:eastAsia="宋体" w:cs="宋体"/>
          <w:sz w:val="24"/>
          <w:szCs w:val="22"/>
          <w:lang w:val="en-US"/>
        </w:rPr>
      </w:pPr>
      <w:bookmarkStart w:id="124" w:name="_Toc3279"/>
      <w:r>
        <w:rPr>
          <w:rFonts w:hint="default" w:ascii="宋体" w:hAnsi="宋体" w:eastAsia="宋体" w:cs="宋体"/>
          <w:sz w:val="24"/>
          <w:szCs w:val="22"/>
          <w:lang w:val="en-US"/>
        </w:rPr>
        <w:t>6.1 一般规定</w:t>
      </w:r>
      <w:bookmarkEnd w:id="124"/>
    </w:p>
    <w:p w14:paraId="0B7E30CE">
      <w:pPr>
        <w:spacing w:beforeLines="0" w:afterLines="0"/>
        <w:rPr>
          <w:rFonts w:hint="default" w:ascii="宋体"/>
          <w:sz w:val="21"/>
          <w:szCs w:val="22"/>
        </w:rPr>
      </w:pPr>
    </w:p>
    <w:p w14:paraId="1FF0EE7C">
      <w:pPr>
        <w:spacing w:beforeLines="0" w:afterLines="0" w:line="360" w:lineRule="auto"/>
        <w:rPr>
          <w:rFonts w:hint="default" w:ascii="宋体" w:hAnsi="宋体" w:cs="宋体"/>
          <w:sz w:val="24"/>
          <w:szCs w:val="24"/>
        </w:rPr>
      </w:pPr>
      <w:r>
        <w:rPr>
          <w:rFonts w:hint="default" w:ascii="宋体" w:hAnsi="宋体" w:cs="宋体"/>
          <w:b/>
          <w:sz w:val="24"/>
          <w:szCs w:val="24"/>
        </w:rPr>
        <w:t>6.1.2</w:t>
      </w:r>
      <w:r>
        <w:rPr>
          <w:rFonts w:hint="default" w:ascii="宋体" w:hAnsi="宋体" w:cs="宋体"/>
          <w:sz w:val="24"/>
          <w:szCs w:val="24"/>
        </w:rPr>
        <w:t xml:space="preserve"> 认真熟悉建筑施工图纸，根据设计图纸要求和国家现行规范及工艺规程编制施工方案并向班组进行技术交底，进行样板间的施工。每层楼面要弹出轴线、墙身线、构造柱位置线、水平系梁位置线、拉结筋位置线、门窗洞口位置线、管道预留洞位置及标高线，经复核符合设计图纸要求，并办理预检手续。</w:t>
      </w:r>
    </w:p>
    <w:p w14:paraId="324C7949">
      <w:pPr>
        <w:spacing w:beforeLines="0" w:afterLines="0" w:line="360" w:lineRule="auto"/>
        <w:rPr>
          <w:rFonts w:hint="default" w:ascii="宋体" w:hAnsi="宋体" w:cs="宋体"/>
          <w:sz w:val="24"/>
          <w:szCs w:val="24"/>
        </w:rPr>
      </w:pPr>
      <w:r>
        <w:rPr>
          <w:rFonts w:hint="default" w:ascii="宋体" w:hAnsi="宋体" w:cs="宋体"/>
          <w:b/>
          <w:sz w:val="24"/>
          <w:szCs w:val="24"/>
        </w:rPr>
        <w:t>6.1.3</w:t>
      </w:r>
      <w:r>
        <w:rPr>
          <w:rFonts w:hint="default" w:ascii="宋体" w:hAnsi="宋体" w:cs="宋体"/>
          <w:sz w:val="24"/>
          <w:szCs w:val="24"/>
        </w:rPr>
        <w:t xml:space="preserve"> 施工前向班组进行技术交底，进行样板间的施工。样板间放线后经监理、业主验收，如与结构不符时，可通过监理、业主共同洽商后进行适当的调整，变动较大处经设计认可。</w:t>
      </w:r>
    </w:p>
    <w:p w14:paraId="7179C0E9">
      <w:pPr>
        <w:spacing w:beforeLines="0" w:afterLines="0" w:line="360" w:lineRule="auto"/>
        <w:rPr>
          <w:rFonts w:hint="default" w:ascii="宋体" w:hAnsi="宋体" w:cs="宋体"/>
          <w:b/>
          <w:sz w:val="24"/>
          <w:szCs w:val="24"/>
        </w:rPr>
      </w:pPr>
    </w:p>
    <w:p w14:paraId="32088C30">
      <w:pPr>
        <w:pStyle w:val="3"/>
        <w:spacing w:beforeLines="0" w:after="62"/>
        <w:jc w:val="center"/>
        <w:rPr>
          <w:rFonts w:hint="default" w:ascii="宋体" w:hAnsi="宋体" w:eastAsia="宋体" w:cs="宋体"/>
          <w:sz w:val="24"/>
          <w:szCs w:val="22"/>
          <w:lang w:val="en-US"/>
        </w:rPr>
      </w:pPr>
      <w:bookmarkStart w:id="125" w:name="_Toc4742"/>
      <w:r>
        <w:rPr>
          <w:rFonts w:hint="default" w:ascii="宋体" w:hAnsi="宋体" w:eastAsia="宋体" w:cs="宋体"/>
          <w:sz w:val="24"/>
          <w:szCs w:val="22"/>
          <w:lang w:val="en-US"/>
        </w:rPr>
        <w:t>6.2 材料</w:t>
      </w:r>
      <w:bookmarkEnd w:id="125"/>
    </w:p>
    <w:p w14:paraId="79D136C6">
      <w:pPr>
        <w:spacing w:beforeLines="0" w:afterLines="0" w:line="360" w:lineRule="auto"/>
        <w:rPr>
          <w:rFonts w:hint="default" w:ascii="宋体" w:hAnsi="宋体" w:cs="宋体"/>
          <w:b/>
          <w:sz w:val="24"/>
          <w:szCs w:val="24"/>
        </w:rPr>
      </w:pPr>
    </w:p>
    <w:p w14:paraId="49389481">
      <w:pPr>
        <w:spacing w:beforeLines="0" w:afterLines="0" w:line="360" w:lineRule="auto"/>
        <w:rPr>
          <w:rFonts w:hint="default" w:ascii="宋体" w:hAnsi="宋体" w:cs="宋体"/>
          <w:sz w:val="24"/>
          <w:szCs w:val="24"/>
        </w:rPr>
      </w:pPr>
      <w:r>
        <w:rPr>
          <w:rFonts w:hint="default" w:ascii="宋体" w:hAnsi="宋体" w:cs="宋体"/>
          <w:b/>
          <w:sz w:val="24"/>
          <w:szCs w:val="24"/>
        </w:rPr>
        <w:t>6.2.5</w:t>
      </w:r>
      <w:r>
        <w:rPr>
          <w:rFonts w:hint="default" w:ascii="宋体" w:hAnsi="宋体" w:cs="宋体"/>
          <w:sz w:val="24"/>
          <w:szCs w:val="24"/>
        </w:rPr>
        <w:t xml:space="preserve"> 对于不同容重的材料,均应在每块砌体材料上做出醒目标志。因砌筑部位较复杂，房间较多，墙体砌筑施工质量控制难度大，尤其是对于声学与非声学房间划分及其重要，为避免施工时发生错用、误用砌块而导致的声学问题及错砌发生的拆改问题，在砌块堆场对每包砌块进行标记，在施工现场对照图纸同样进行砌块型号标记，施工人员以此施工极大提高了砌筑效率及准确性。</w:t>
      </w:r>
    </w:p>
    <w:p w14:paraId="1BF094A4">
      <w:pPr>
        <w:spacing w:beforeLines="0" w:afterLines="0" w:line="360" w:lineRule="auto"/>
        <w:rPr>
          <w:rFonts w:hint="default" w:ascii="宋体" w:hAnsi="宋体" w:cs="宋体"/>
          <w:b/>
          <w:sz w:val="24"/>
          <w:szCs w:val="24"/>
        </w:rPr>
      </w:pPr>
    </w:p>
    <w:p w14:paraId="5A19B9EE">
      <w:pPr>
        <w:pStyle w:val="3"/>
        <w:spacing w:beforeLines="0" w:after="62"/>
        <w:jc w:val="center"/>
        <w:rPr>
          <w:rFonts w:hint="default" w:ascii="宋体" w:hAnsi="宋体" w:eastAsia="宋体" w:cs="宋体"/>
          <w:sz w:val="24"/>
          <w:szCs w:val="22"/>
          <w:lang w:val="en-US"/>
        </w:rPr>
      </w:pPr>
      <w:bookmarkStart w:id="126" w:name="_Toc27196"/>
      <w:r>
        <w:rPr>
          <w:rFonts w:hint="default" w:ascii="宋体" w:hAnsi="宋体" w:eastAsia="宋体" w:cs="宋体"/>
          <w:sz w:val="24"/>
          <w:szCs w:val="22"/>
          <w:lang w:val="en-US"/>
        </w:rPr>
        <w:t>6.3 蒸压加气块砌筑</w:t>
      </w:r>
      <w:bookmarkEnd w:id="126"/>
    </w:p>
    <w:p w14:paraId="736997DA">
      <w:pPr>
        <w:spacing w:beforeLines="0" w:afterLines="0" w:line="360" w:lineRule="auto"/>
        <w:rPr>
          <w:rFonts w:hint="default" w:ascii="宋体" w:hAnsi="宋体" w:cs="宋体"/>
          <w:b/>
          <w:sz w:val="24"/>
          <w:szCs w:val="24"/>
        </w:rPr>
      </w:pPr>
    </w:p>
    <w:p w14:paraId="7E7B56F7">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6.3.1 </w:t>
      </w:r>
      <w:r>
        <w:rPr>
          <w:rFonts w:hint="default" w:ascii="宋体" w:hAnsi="宋体" w:cs="宋体"/>
          <w:sz w:val="24"/>
          <w:szCs w:val="24"/>
        </w:rPr>
        <w:t>在演艺厅等大空间存在高墙的，利用墙体与（钢结构）主体相连接的方式来提高高墙的抗倾覆性。同时高墙抹灰在施工脚手架搭设不便是可采用砂浆喷射机进行抹灰施工。</w:t>
      </w:r>
    </w:p>
    <w:p w14:paraId="46E3F555">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6.3.2 </w:t>
      </w:r>
      <w:r>
        <w:rPr>
          <w:rFonts w:hint="default" w:ascii="宋体" w:hAnsi="宋体" w:cs="宋体"/>
          <w:sz w:val="24"/>
          <w:szCs w:val="24"/>
        </w:rPr>
        <w:t>在声学房间需按照精装施工要求对墙体圈梁进行布置，因为精装工程的开始时间晚于二次结构工程，故精装深化设计的时间直接影响着砌筑施工的总体进度及施工质量</w:t>
      </w:r>
    </w:p>
    <w:p w14:paraId="24F8BC00">
      <w:pPr>
        <w:pStyle w:val="3"/>
        <w:spacing w:beforeLines="0" w:after="62"/>
        <w:jc w:val="center"/>
        <w:rPr>
          <w:rFonts w:hint="default" w:ascii="宋体" w:hAnsi="宋体" w:eastAsia="宋体" w:cs="宋体"/>
          <w:sz w:val="24"/>
          <w:szCs w:val="22"/>
          <w:lang w:val="en-US"/>
        </w:rPr>
      </w:pPr>
      <w:bookmarkStart w:id="127" w:name="_Toc23613"/>
      <w:r>
        <w:rPr>
          <w:rFonts w:hint="default" w:ascii="宋体" w:hAnsi="宋体" w:eastAsia="宋体" w:cs="宋体"/>
          <w:sz w:val="24"/>
          <w:szCs w:val="22"/>
          <w:lang w:val="en-US"/>
        </w:rPr>
        <w:t>6.4 不同材质间声学封堵</w:t>
      </w:r>
      <w:bookmarkEnd w:id="127"/>
    </w:p>
    <w:p w14:paraId="6D030C86">
      <w:pPr>
        <w:spacing w:beforeLines="0" w:afterLines="0" w:line="360" w:lineRule="auto"/>
        <w:rPr>
          <w:rFonts w:hint="default" w:ascii="宋体" w:hAnsi="宋体" w:cs="宋体"/>
          <w:sz w:val="24"/>
          <w:szCs w:val="24"/>
        </w:rPr>
      </w:pPr>
      <w:r>
        <w:rPr>
          <w:rFonts w:hint="default" w:ascii="宋体" w:hAnsi="宋体" w:cs="宋体"/>
          <w:b/>
          <w:sz w:val="24"/>
          <w:szCs w:val="24"/>
        </w:rPr>
        <w:t xml:space="preserve">6.4.1 </w:t>
      </w:r>
      <w:r>
        <w:rPr>
          <w:rFonts w:hint="default" w:ascii="宋体" w:hAnsi="宋体" w:cs="宋体"/>
          <w:sz w:val="24"/>
          <w:szCs w:val="24"/>
        </w:rPr>
        <w:t>圆柱与墙体交接缝隙施工：由于结构柱与二次结构弧形交接，缝隙较小。施工前先把岩棉裁成两块，分别从两侧进行施工，如果遇到缝隙较小，无法施工时，采用模板或者15mm实木配合木锤进行敲击进去，保证岩棉完成面低于墙体表面不小于12.5mm。方柱与墙体交接缝隙施工：将岩棉用剪刀从中间裁剪为两份，从两侧进行填塞，填塞保证岩棉密实且保证岩棉完成面低于墙体表面不小于12.5mm。墙体与梁交接处施工：将岩棉从一侧向另一侧填塞，当由于缝隙小无法从一侧填塞密实时，将岩棉裁剪成两块，从两侧一起填塞。正在砌筑的墙体岩棉施工：针对现场正在施工或者尚未施工的墙体，采用边砌筑边塞岩棉，且要保证岩棉的密实性，不得露塞少塞。。</w:t>
      </w:r>
    </w:p>
    <w:p w14:paraId="7EC11102">
      <w:pPr>
        <w:spacing w:beforeLines="0" w:afterLines="0" w:line="360" w:lineRule="auto"/>
        <w:rPr>
          <w:rFonts w:hint="default" w:ascii="宋体" w:hAnsi="宋体" w:cs="宋体"/>
          <w:sz w:val="24"/>
          <w:szCs w:val="24"/>
        </w:rPr>
      </w:pPr>
      <w:r>
        <w:rPr>
          <w:rFonts w:hint="default" w:ascii="宋体" w:hAnsi="宋体" w:cs="宋体"/>
          <w:b/>
          <w:sz w:val="24"/>
          <w:szCs w:val="24"/>
        </w:rPr>
        <w:t>6.4.5</w:t>
      </w:r>
      <w:r>
        <w:rPr>
          <w:rFonts w:hint="default" w:ascii="宋体" w:hAnsi="宋体" w:cs="宋体"/>
          <w:sz w:val="24"/>
          <w:szCs w:val="24"/>
        </w:rPr>
        <w:t xml:space="preserve"> 施胶时持续均匀，先打垂直方向胶缝，再打水平方向胶缝。竖向胶缝，自上而下进行，待胶注满后，进行刮胶。同时检查胶缝是否有气泡、空鼓、断缝、夹渣、若有应及时处理。夹缝表面固化前将胶缝刮平，对水平方向从十字接头处单向推进、刮平，对垂直方向则由上而下连接推进将表面刮平，确保胶体表面平整、光滑，美观流畅。胶的厚度符合设计及标准要求。隔日打胶时，胶缝连接处清理打好的胶头并切除前次打胶的胶尾，以保证两次打胶的连接紧密可靠。胶缝修饰好后，迅速将胶纸撕掉。。</w:t>
      </w:r>
    </w:p>
    <w:p w14:paraId="458F8A47">
      <w:pPr>
        <w:spacing w:beforeLines="0" w:afterLines="0"/>
        <w:rPr>
          <w:rFonts w:hint="default" w:ascii="宋体"/>
          <w:sz w:val="21"/>
          <w:szCs w:val="22"/>
        </w:rPr>
      </w:pPr>
      <w:r>
        <w:rPr>
          <w:rFonts w:hint="default" w:ascii="宋体"/>
          <w:sz w:val="21"/>
          <w:szCs w:val="22"/>
        </w:rPr>
        <w:br w:type="page"/>
      </w:r>
    </w:p>
    <w:p w14:paraId="49DD3FBD">
      <w:pPr>
        <w:pStyle w:val="2"/>
        <w:spacing w:beforeLines="0" w:afterLines="0"/>
        <w:rPr>
          <w:rFonts w:hint="default" w:ascii="宋体" w:hAnsi="宋体" w:eastAsia="宋体" w:cs="宋体"/>
          <w:sz w:val="32"/>
          <w:szCs w:val="28"/>
        </w:rPr>
      </w:pPr>
      <w:bookmarkStart w:id="128" w:name="_Toc16318"/>
      <w:r>
        <w:rPr>
          <w:rFonts w:hint="default" w:ascii="宋体" w:hAnsi="宋体" w:eastAsia="宋体" w:cs="宋体"/>
          <w:sz w:val="32"/>
          <w:szCs w:val="28"/>
        </w:rPr>
        <w:t>7</w:t>
      </w:r>
      <w:r>
        <w:rPr>
          <w:rFonts w:hint="eastAsia" w:ascii="宋体" w:hAnsi="宋体" w:eastAsia="宋体" w:cs="宋体"/>
          <w:sz w:val="32"/>
          <w:szCs w:val="28"/>
          <w:lang w:val="en-US" w:eastAsia="zh-CN"/>
        </w:rPr>
        <w:t xml:space="preserve"> </w:t>
      </w:r>
      <w:r>
        <w:rPr>
          <w:rFonts w:hint="default" w:ascii="宋体" w:hAnsi="宋体" w:eastAsia="宋体" w:cs="宋体"/>
          <w:sz w:val="32"/>
          <w:szCs w:val="28"/>
        </w:rPr>
        <w:t>室内声学装修</w:t>
      </w:r>
      <w:bookmarkEnd w:id="128"/>
    </w:p>
    <w:p w14:paraId="1DFAE156">
      <w:pPr>
        <w:pStyle w:val="3"/>
        <w:spacing w:beforeLines="0" w:after="62"/>
        <w:jc w:val="center"/>
        <w:rPr>
          <w:rFonts w:hint="default" w:ascii="宋体" w:hAnsi="宋体" w:eastAsia="宋体" w:cs="宋体"/>
          <w:sz w:val="24"/>
          <w:szCs w:val="22"/>
          <w:lang w:val="en-US"/>
        </w:rPr>
      </w:pPr>
      <w:bookmarkStart w:id="129" w:name="_Toc14819"/>
      <w:r>
        <w:rPr>
          <w:rFonts w:hint="default" w:ascii="宋体" w:hAnsi="宋体" w:eastAsia="宋体" w:cs="宋体"/>
          <w:sz w:val="24"/>
          <w:szCs w:val="22"/>
          <w:lang w:val="en-US"/>
        </w:rPr>
        <w:t>7.2 材料</w:t>
      </w:r>
      <w:bookmarkEnd w:id="129"/>
    </w:p>
    <w:p w14:paraId="6426EDFF">
      <w:pPr>
        <w:spacing w:beforeLines="0" w:afterLines="0" w:line="360" w:lineRule="auto"/>
        <w:rPr>
          <w:rFonts w:hint="default" w:ascii="宋体" w:hAnsi="宋体" w:cs="宋体"/>
          <w:b/>
          <w:sz w:val="24"/>
          <w:szCs w:val="24"/>
        </w:rPr>
      </w:pPr>
    </w:p>
    <w:p w14:paraId="7B5459A2">
      <w:pPr>
        <w:spacing w:beforeLines="0" w:afterLines="0" w:line="360" w:lineRule="auto"/>
        <w:rPr>
          <w:rFonts w:hint="default" w:ascii="宋体" w:hAnsi="宋体" w:cs="宋体"/>
          <w:sz w:val="24"/>
          <w:szCs w:val="24"/>
        </w:rPr>
      </w:pPr>
      <w:r>
        <w:rPr>
          <w:rFonts w:hint="default" w:ascii="宋体" w:hAnsi="宋体" w:cs="宋体"/>
          <w:b/>
          <w:sz w:val="24"/>
          <w:szCs w:val="24"/>
        </w:rPr>
        <w:t xml:space="preserve">7.2.1 </w:t>
      </w:r>
      <w:r>
        <w:rPr>
          <w:rFonts w:hint="default" w:ascii="宋体" w:hAnsi="宋体" w:cs="宋体"/>
          <w:sz w:val="24"/>
          <w:szCs w:val="24"/>
        </w:rPr>
        <w:t>墙面完成面以木饰面、乳胶漆、穿孔铝板、微孔板、GFRG贴天然木皮为主，吊顶以矿棉板、石膏板、GFRG贴天然木皮为主。同时涉及到众多声学材料，例如QRD、BAD、低频三角、高频扩散、织物硬包、织物软包等。</w:t>
      </w:r>
    </w:p>
    <w:p w14:paraId="0D318ED3">
      <w:pPr>
        <w:spacing w:beforeLines="0" w:afterLines="0" w:line="360" w:lineRule="auto"/>
        <w:rPr>
          <w:rFonts w:hint="default" w:ascii="宋体" w:hAnsi="宋体" w:cs="宋体"/>
          <w:b/>
          <w:sz w:val="24"/>
          <w:szCs w:val="24"/>
        </w:rPr>
      </w:pPr>
    </w:p>
    <w:p w14:paraId="5E883035">
      <w:pPr>
        <w:pStyle w:val="3"/>
        <w:spacing w:beforeLines="0" w:after="62"/>
        <w:jc w:val="center"/>
        <w:rPr>
          <w:rFonts w:hint="default" w:ascii="宋体" w:hAnsi="宋体" w:eastAsia="宋体" w:cs="宋体"/>
          <w:sz w:val="24"/>
          <w:szCs w:val="22"/>
          <w:lang w:val="en-US"/>
        </w:rPr>
      </w:pPr>
      <w:bookmarkStart w:id="130" w:name="_Toc10730"/>
      <w:r>
        <w:rPr>
          <w:rFonts w:hint="default" w:ascii="宋体" w:hAnsi="宋体" w:eastAsia="宋体" w:cs="宋体"/>
          <w:sz w:val="24"/>
          <w:szCs w:val="22"/>
          <w:lang w:val="en-US"/>
        </w:rPr>
        <w:t>7.3 浮筑地面施工</w:t>
      </w:r>
      <w:bookmarkEnd w:id="130"/>
    </w:p>
    <w:p w14:paraId="7C03C33A">
      <w:pPr>
        <w:spacing w:beforeLines="0" w:afterLines="0" w:line="360" w:lineRule="auto"/>
        <w:rPr>
          <w:rFonts w:hint="default" w:ascii="宋体" w:hAnsi="宋体" w:cs="宋体"/>
          <w:b/>
          <w:sz w:val="24"/>
          <w:szCs w:val="24"/>
        </w:rPr>
      </w:pPr>
    </w:p>
    <w:p w14:paraId="6B2AC42D">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7.3.1 </w:t>
      </w:r>
      <w:r>
        <w:rPr>
          <w:rFonts w:hint="default" w:ascii="宋体" w:hAnsi="宋体" w:cs="宋体"/>
          <w:sz w:val="24"/>
          <w:szCs w:val="24"/>
        </w:rPr>
        <w:t>隔离垫应高过浮筑地台完成面至少2cm，并且可以在低过浮筑地板完成面处进行预切处理，以方便之后打密封剂(切口应向里)。</w:t>
      </w:r>
    </w:p>
    <w:p w14:paraId="59D22733">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7.3.2 </w:t>
      </w:r>
      <w:r>
        <w:rPr>
          <w:rFonts w:hint="default" w:ascii="宋体" w:hAnsi="宋体" w:cs="宋体"/>
          <w:sz w:val="24"/>
          <w:szCs w:val="24"/>
        </w:rPr>
        <w:t>防水施工是减振隔声浮筑地面施工的重要环节，因为减振隔声浮筑地面施工在精装承包范围内，与施工装修单位而言防水施工是他们的弱项，施工过程中需要重点关注。防水层是辅助地面施工的关键，防水层施工必须做闭水试验，否则混凝土建筑过程中由于防水渗漏进入岩棉层，形成硬连接，减振隔声浮筑地面失效。</w:t>
      </w:r>
    </w:p>
    <w:p w14:paraId="6353AFDB">
      <w:pPr>
        <w:spacing w:beforeLines="0" w:afterLines="0" w:line="360" w:lineRule="auto"/>
        <w:rPr>
          <w:rFonts w:hint="default" w:ascii="宋体" w:hAnsi="宋体" w:cs="宋体"/>
          <w:b/>
          <w:sz w:val="24"/>
          <w:szCs w:val="24"/>
        </w:rPr>
      </w:pPr>
    </w:p>
    <w:p w14:paraId="6375ED74">
      <w:pPr>
        <w:pStyle w:val="3"/>
        <w:spacing w:beforeLines="0" w:after="62"/>
        <w:jc w:val="center"/>
        <w:rPr>
          <w:rFonts w:hint="default" w:ascii="宋体" w:hAnsi="宋体" w:eastAsia="宋体" w:cs="宋体"/>
          <w:sz w:val="24"/>
          <w:szCs w:val="22"/>
          <w:lang w:val="en-US"/>
        </w:rPr>
      </w:pPr>
      <w:bookmarkStart w:id="131" w:name="_Toc6433"/>
      <w:r>
        <w:rPr>
          <w:rFonts w:hint="default" w:ascii="宋体" w:hAnsi="宋体" w:eastAsia="宋体" w:cs="宋体"/>
          <w:sz w:val="24"/>
          <w:szCs w:val="22"/>
          <w:lang w:val="en-US"/>
        </w:rPr>
        <w:t>7.4 隔声墙体施工</w:t>
      </w:r>
      <w:bookmarkEnd w:id="131"/>
    </w:p>
    <w:p w14:paraId="282DE381">
      <w:pPr>
        <w:spacing w:beforeLines="0" w:afterLines="0" w:line="360" w:lineRule="auto"/>
        <w:rPr>
          <w:rFonts w:hint="default" w:ascii="宋体" w:hAnsi="宋体" w:cs="宋体"/>
          <w:b/>
          <w:sz w:val="24"/>
          <w:szCs w:val="24"/>
        </w:rPr>
      </w:pPr>
    </w:p>
    <w:p w14:paraId="7736992C">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7.4.1 </w:t>
      </w:r>
      <w:r>
        <w:rPr>
          <w:rFonts w:hint="default" w:ascii="宋体" w:hAnsi="宋体" w:cs="宋体"/>
          <w:sz w:val="24"/>
          <w:szCs w:val="24"/>
        </w:rPr>
        <w:t>声学房间墙面的隔音主要通过墙身安装弹性隔振垫、减震龙骨、隔墙用隔离夹来实现。减弱外界声音对声学房间的影响。</w:t>
      </w:r>
    </w:p>
    <w:p w14:paraId="5580F768">
      <w:pPr>
        <w:spacing w:beforeLines="0" w:afterLines="0" w:line="360" w:lineRule="auto"/>
        <w:rPr>
          <w:rFonts w:hint="default" w:ascii="宋体" w:hAnsi="宋体" w:cs="宋体"/>
          <w:sz w:val="24"/>
          <w:szCs w:val="24"/>
        </w:rPr>
      </w:pPr>
      <w:r>
        <w:rPr>
          <w:rFonts w:hint="default" w:ascii="宋体" w:hAnsi="宋体" w:cs="宋体"/>
          <w:b/>
          <w:sz w:val="24"/>
          <w:szCs w:val="24"/>
        </w:rPr>
        <w:t xml:space="preserve">7.4.2 </w:t>
      </w:r>
      <w:r>
        <w:rPr>
          <w:rFonts w:hint="default" w:ascii="宋体" w:hAnsi="宋体" w:cs="宋体"/>
          <w:sz w:val="24"/>
          <w:szCs w:val="24"/>
        </w:rPr>
        <w:t>轻钢龙骨石膏板间的隔墙，内填充岩棉，一般面封三层纸面石膏板，安装方法及接缝处理严格按照图纸及参照相关规范施工。</w:t>
      </w:r>
    </w:p>
    <w:p w14:paraId="6C4CAE91">
      <w:pPr>
        <w:spacing w:beforeLines="0" w:afterLines="0" w:line="360" w:lineRule="auto"/>
        <w:rPr>
          <w:rFonts w:hint="default" w:ascii="宋体" w:hAnsi="宋体" w:cs="宋体"/>
          <w:b/>
          <w:sz w:val="24"/>
          <w:szCs w:val="24"/>
        </w:rPr>
      </w:pPr>
    </w:p>
    <w:p w14:paraId="3372C331">
      <w:pPr>
        <w:pStyle w:val="3"/>
        <w:spacing w:beforeLines="0" w:after="62"/>
        <w:jc w:val="center"/>
        <w:rPr>
          <w:rFonts w:hint="default" w:ascii="宋体" w:hAnsi="宋体" w:eastAsia="宋体" w:cs="宋体"/>
          <w:sz w:val="24"/>
          <w:szCs w:val="22"/>
          <w:lang w:val="en-US"/>
        </w:rPr>
      </w:pPr>
      <w:bookmarkStart w:id="132" w:name="_Toc15752"/>
      <w:r>
        <w:rPr>
          <w:rFonts w:hint="default" w:ascii="宋体" w:hAnsi="宋体" w:eastAsia="宋体" w:cs="宋体"/>
          <w:sz w:val="24"/>
          <w:szCs w:val="22"/>
          <w:lang w:val="en-US"/>
        </w:rPr>
        <w:t>7.5 隔声吊顶施工</w:t>
      </w:r>
      <w:bookmarkEnd w:id="132"/>
    </w:p>
    <w:p w14:paraId="2B47E975">
      <w:pPr>
        <w:spacing w:beforeLines="0" w:afterLines="0"/>
        <w:rPr>
          <w:rFonts w:hint="default" w:ascii="宋体"/>
          <w:sz w:val="21"/>
          <w:szCs w:val="22"/>
        </w:rPr>
      </w:pPr>
    </w:p>
    <w:p w14:paraId="619BC30A">
      <w:pPr>
        <w:spacing w:beforeLines="0" w:afterLines="0" w:line="360" w:lineRule="auto"/>
        <w:rPr>
          <w:rFonts w:hint="default" w:ascii="宋体" w:hAnsi="宋体" w:cs="宋体"/>
          <w:sz w:val="24"/>
          <w:szCs w:val="24"/>
        </w:rPr>
      </w:pPr>
      <w:r>
        <w:rPr>
          <w:rFonts w:hint="default" w:ascii="宋体" w:hAnsi="宋体" w:cs="宋体"/>
          <w:b/>
          <w:sz w:val="24"/>
          <w:szCs w:val="24"/>
        </w:rPr>
        <w:t xml:space="preserve">7.5.1 </w:t>
      </w:r>
      <w:r>
        <w:rPr>
          <w:rFonts w:hint="default" w:ascii="宋体" w:hAnsi="宋体" w:cs="宋体"/>
          <w:sz w:val="24"/>
          <w:szCs w:val="24"/>
        </w:rPr>
        <w:t>隔声吊顶指隔振弹簧吊顶，以吊挂轻钢龙骨石膏板吊顶为主，通过天花弹簧减震器，实现减少建筑、设备共振及低频固体传声，满足声学房间设计要求。</w:t>
      </w:r>
    </w:p>
    <w:p w14:paraId="2597D646">
      <w:pPr>
        <w:spacing w:beforeLines="0" w:afterLines="0" w:line="360" w:lineRule="auto"/>
        <w:rPr>
          <w:rFonts w:hint="default" w:ascii="宋体" w:hAnsi="宋体" w:cs="宋体"/>
          <w:b/>
          <w:sz w:val="24"/>
          <w:szCs w:val="24"/>
        </w:rPr>
      </w:pPr>
      <w:r>
        <w:rPr>
          <w:rFonts w:hint="default" w:ascii="宋体" w:hAnsi="宋体" w:cs="宋体"/>
          <w:b/>
          <w:sz w:val="24"/>
          <w:szCs w:val="24"/>
        </w:rPr>
        <w:t xml:space="preserve">7.5.2 </w:t>
      </w:r>
      <w:r>
        <w:rPr>
          <w:rFonts w:hint="default" w:ascii="宋体" w:hAnsi="宋体" w:cs="宋体"/>
          <w:sz w:val="24"/>
          <w:szCs w:val="24"/>
        </w:rPr>
        <w:t>当吊杆长度较长时，应设置反支撑。当吊杆与设备相遇时，应调整并增设吊杆。</w:t>
      </w:r>
    </w:p>
    <w:p w14:paraId="32DB4A70">
      <w:pPr>
        <w:spacing w:beforeLines="0" w:afterLines="0" w:line="360" w:lineRule="auto"/>
        <w:rPr>
          <w:rFonts w:hint="default" w:ascii="宋体" w:hAnsi="宋体" w:cs="宋体"/>
          <w:sz w:val="24"/>
          <w:szCs w:val="24"/>
        </w:rPr>
      </w:pPr>
      <w:r>
        <w:rPr>
          <w:rFonts w:hint="default" w:ascii="宋体" w:hAnsi="宋体" w:cs="宋体"/>
          <w:b/>
          <w:sz w:val="24"/>
          <w:szCs w:val="24"/>
        </w:rPr>
        <w:t xml:space="preserve">7.5.3 </w:t>
      </w:r>
      <w:r>
        <w:rPr>
          <w:rFonts w:hint="default" w:ascii="宋体" w:hAnsi="宋体" w:cs="宋体"/>
          <w:sz w:val="24"/>
          <w:szCs w:val="24"/>
        </w:rPr>
        <w:t>弹簧减震器连接处上下增加螺母及垫片用以保证此处连接的牢固，避免因振动导致连接松动。</w:t>
      </w:r>
    </w:p>
    <w:p w14:paraId="3E1DD1D6">
      <w:pPr>
        <w:spacing w:beforeLines="0" w:afterLines="0"/>
        <w:rPr>
          <w:rFonts w:hint="default" w:ascii="宋体" w:hAnsi="宋体" w:cs="宋体"/>
          <w:sz w:val="24"/>
          <w:szCs w:val="24"/>
        </w:rPr>
      </w:pPr>
      <w:r>
        <w:rPr>
          <w:rFonts w:hint="default" w:ascii="宋体" w:hAnsi="宋体" w:cs="宋体"/>
          <w:sz w:val="24"/>
          <w:szCs w:val="24"/>
        </w:rPr>
        <w:br w:type="page"/>
      </w:r>
    </w:p>
    <w:p w14:paraId="18D7249E">
      <w:pPr>
        <w:pStyle w:val="2"/>
        <w:spacing w:beforeLines="0" w:afterLines="0"/>
        <w:rPr>
          <w:rFonts w:hint="default" w:ascii="宋体" w:hAnsi="宋体" w:eastAsia="宋体" w:cs="宋体"/>
          <w:sz w:val="32"/>
          <w:szCs w:val="28"/>
        </w:rPr>
      </w:pPr>
      <w:bookmarkStart w:id="133" w:name="_Toc10840"/>
      <w:r>
        <w:rPr>
          <w:rFonts w:hint="default" w:ascii="宋体" w:hAnsi="宋体" w:eastAsia="宋体" w:cs="宋体"/>
          <w:sz w:val="32"/>
          <w:szCs w:val="28"/>
        </w:rPr>
        <w:t>8</w:t>
      </w:r>
      <w:r>
        <w:rPr>
          <w:rFonts w:hint="eastAsia" w:ascii="宋体" w:hAnsi="宋体" w:eastAsia="宋体" w:cs="宋体"/>
          <w:sz w:val="32"/>
          <w:szCs w:val="28"/>
          <w:lang w:val="en-US" w:eastAsia="zh-CN"/>
        </w:rPr>
        <w:t xml:space="preserve"> </w:t>
      </w:r>
      <w:r>
        <w:rPr>
          <w:rFonts w:hint="default" w:ascii="宋体" w:hAnsi="宋体" w:eastAsia="宋体" w:cs="宋体"/>
          <w:sz w:val="32"/>
          <w:szCs w:val="28"/>
        </w:rPr>
        <w:t>低噪空调系统安装</w:t>
      </w:r>
      <w:bookmarkEnd w:id="133"/>
    </w:p>
    <w:p w14:paraId="1FE81C42">
      <w:pPr>
        <w:pStyle w:val="3"/>
        <w:spacing w:beforeLines="0" w:after="62"/>
        <w:jc w:val="center"/>
        <w:rPr>
          <w:rFonts w:hint="default" w:ascii="宋体" w:hAnsi="宋体" w:eastAsia="宋体" w:cs="宋体"/>
          <w:sz w:val="24"/>
          <w:szCs w:val="22"/>
          <w:lang w:val="en-US"/>
        </w:rPr>
      </w:pPr>
      <w:bookmarkStart w:id="134" w:name="_Toc1354"/>
      <w:r>
        <w:rPr>
          <w:rFonts w:hint="default" w:ascii="宋体" w:hAnsi="宋体" w:eastAsia="宋体" w:cs="宋体"/>
          <w:sz w:val="24"/>
          <w:szCs w:val="22"/>
          <w:lang w:val="en-US"/>
        </w:rPr>
        <w:t>8.1 一般规定</w:t>
      </w:r>
      <w:bookmarkEnd w:id="134"/>
    </w:p>
    <w:p w14:paraId="0DF975BD">
      <w:pPr>
        <w:spacing w:beforeLines="0" w:afterLines="0" w:line="360" w:lineRule="auto"/>
        <w:rPr>
          <w:rFonts w:hint="default"/>
          <w:sz w:val="24"/>
          <w:szCs w:val="24"/>
        </w:rPr>
      </w:pPr>
      <w:r>
        <w:rPr>
          <w:rFonts w:hint="default" w:ascii="宋体"/>
          <w:b/>
          <w:sz w:val="24"/>
          <w:szCs w:val="24"/>
        </w:rPr>
        <w:t>8.1.</w:t>
      </w:r>
      <w:r>
        <w:rPr>
          <w:rFonts w:hint="default"/>
          <w:b/>
          <w:sz w:val="24"/>
          <w:szCs w:val="24"/>
        </w:rPr>
        <w:t>1</w:t>
      </w:r>
      <w:r>
        <w:rPr>
          <w:rFonts w:hint="default" w:ascii="宋体"/>
          <w:b/>
          <w:sz w:val="24"/>
          <w:szCs w:val="24"/>
        </w:rPr>
        <w:t xml:space="preserve"> </w:t>
      </w:r>
      <w:r>
        <w:rPr>
          <w:rFonts w:hint="default" w:ascii="宋体"/>
          <w:sz w:val="24"/>
          <w:szCs w:val="24"/>
        </w:rPr>
        <w:t>空调冷热源包括制冷机组、换热器、加药装置、冷却塔及各型水泵等。空气处理设备包括空气处理机组、新风机组、热回收装置、空气过滤器、干燥器、加湿器、杀菌装置等。空气输送系统包括各型风机、风管以及各种功能性的阀门及控制装置。末端分派装置包括各型风口、散流器，以及风机盘管、V</w:t>
      </w:r>
      <w:r>
        <w:rPr>
          <w:rFonts w:hint="default"/>
          <w:sz w:val="24"/>
          <w:szCs w:val="24"/>
        </w:rPr>
        <w:t>AV</w:t>
      </w:r>
      <w:r>
        <w:rPr>
          <w:rFonts w:hint="default" w:ascii="宋体"/>
          <w:sz w:val="24"/>
          <w:szCs w:val="24"/>
        </w:rPr>
        <w:t>等。</w:t>
      </w:r>
    </w:p>
    <w:p w14:paraId="7D04ACEA">
      <w:pPr>
        <w:spacing w:beforeLines="0" w:afterLines="0" w:line="360" w:lineRule="auto"/>
        <w:rPr>
          <w:rFonts w:hint="default"/>
          <w:sz w:val="24"/>
          <w:szCs w:val="24"/>
        </w:rPr>
      </w:pPr>
      <w:r>
        <w:rPr>
          <w:rFonts w:hint="default" w:ascii="宋体"/>
          <w:b/>
          <w:sz w:val="24"/>
          <w:szCs w:val="24"/>
        </w:rPr>
        <w:t>8.1.</w:t>
      </w:r>
      <w:r>
        <w:rPr>
          <w:rFonts w:hint="default"/>
          <w:b/>
          <w:sz w:val="24"/>
          <w:szCs w:val="24"/>
        </w:rPr>
        <w:t>3</w:t>
      </w:r>
      <w:r>
        <w:rPr>
          <w:rFonts w:hint="default"/>
          <w:sz w:val="24"/>
          <w:szCs w:val="24"/>
        </w:rPr>
        <w:t xml:space="preserve"> </w:t>
      </w:r>
      <w:r>
        <w:rPr>
          <w:rFonts w:hint="default" w:ascii="宋体"/>
          <w:sz w:val="24"/>
          <w:szCs w:val="24"/>
        </w:rPr>
        <w:t>噪声控制保证方案须包括但不限于下列各项:</w:t>
      </w:r>
    </w:p>
    <w:p w14:paraId="0C8326A8">
      <w:pPr>
        <w:spacing w:beforeLines="0" w:afterLines="0" w:line="360" w:lineRule="auto"/>
        <w:ind w:firstLine="480" w:firstLineChars="200"/>
        <w:rPr>
          <w:rFonts w:hint="default"/>
          <w:sz w:val="24"/>
          <w:szCs w:val="24"/>
        </w:rPr>
      </w:pPr>
      <w:r>
        <w:rPr>
          <w:rFonts w:hint="default"/>
          <w:sz w:val="24"/>
          <w:szCs w:val="24"/>
        </w:rPr>
        <w:t xml:space="preserve">1 </w:t>
      </w:r>
      <w:r>
        <w:rPr>
          <w:rFonts w:hint="default" w:ascii="宋体"/>
          <w:sz w:val="24"/>
          <w:szCs w:val="24"/>
        </w:rPr>
        <w:t>对图纸作出检查以鉴定声源和声响传送途径，包括但不限于下列:a.止回阀b.浮球阀c.水泵及电动机d.管道e.风机f.压缩机/制冷机g.空调处理机/新风处理机/风机盘管/分体空调机/VRV室内外机h.冷却水塔。</w:t>
      </w:r>
    </w:p>
    <w:p w14:paraId="510A8BD8">
      <w:pPr>
        <w:spacing w:beforeLines="0" w:afterLines="0" w:line="360" w:lineRule="auto"/>
        <w:ind w:firstLine="480" w:firstLineChars="200"/>
        <w:rPr>
          <w:rFonts w:hint="default"/>
          <w:sz w:val="24"/>
          <w:szCs w:val="24"/>
        </w:rPr>
      </w:pPr>
      <w:r>
        <w:rPr>
          <w:rFonts w:hint="default"/>
          <w:sz w:val="24"/>
          <w:szCs w:val="24"/>
        </w:rPr>
        <w:t xml:space="preserve">2 </w:t>
      </w:r>
      <w:r>
        <w:rPr>
          <w:rFonts w:hint="default" w:ascii="宋体"/>
          <w:sz w:val="24"/>
          <w:szCs w:val="24"/>
        </w:rPr>
        <w:t>对每一声源及其传送途径应作出初步估算，并确定施工图及设备的设计和安排已具备消声和减震措施以达至噪声管制要求。</w:t>
      </w:r>
    </w:p>
    <w:p w14:paraId="1F28D2C7">
      <w:pPr>
        <w:spacing w:beforeLines="0" w:afterLines="0" w:line="360" w:lineRule="auto"/>
        <w:ind w:firstLine="480" w:firstLineChars="200"/>
        <w:rPr>
          <w:rFonts w:hint="default"/>
          <w:sz w:val="24"/>
          <w:szCs w:val="24"/>
        </w:rPr>
      </w:pPr>
      <w:r>
        <w:rPr>
          <w:rFonts w:hint="default"/>
          <w:sz w:val="24"/>
          <w:szCs w:val="24"/>
        </w:rPr>
        <w:t xml:space="preserve">3 </w:t>
      </w:r>
      <w:r>
        <w:rPr>
          <w:rFonts w:hint="default" w:ascii="宋体"/>
          <w:sz w:val="24"/>
          <w:szCs w:val="24"/>
        </w:rPr>
        <w:t xml:space="preserve">对工地土建施工情况进行检查以决定所采取隔震措施的程度和适当位置。 </w:t>
      </w:r>
    </w:p>
    <w:p w14:paraId="6CE57294">
      <w:pPr>
        <w:spacing w:beforeLines="0" w:afterLines="0" w:line="360" w:lineRule="auto"/>
        <w:ind w:firstLine="480" w:firstLineChars="200"/>
        <w:rPr>
          <w:rFonts w:hint="default"/>
          <w:sz w:val="24"/>
          <w:szCs w:val="24"/>
        </w:rPr>
      </w:pPr>
      <w:r>
        <w:rPr>
          <w:rFonts w:hint="default"/>
          <w:sz w:val="24"/>
          <w:szCs w:val="24"/>
        </w:rPr>
        <w:t xml:space="preserve">4 </w:t>
      </w:r>
      <w:r>
        <w:rPr>
          <w:rFonts w:hint="default" w:ascii="宋体"/>
          <w:sz w:val="24"/>
          <w:szCs w:val="24"/>
        </w:rPr>
        <w:t>对某些施工图上已提供消声及减震措施仍而无法达到噪声控制要求的地方，提供设计及建议解决方法。如建议需对原措施作出改动，需把建议连同设计数据提交审批以证明整个系统能达到噪声控制要求。待建议获得审批后，才可进行施工。</w:t>
      </w:r>
    </w:p>
    <w:p w14:paraId="44166BAC">
      <w:pPr>
        <w:spacing w:beforeLines="0" w:afterLines="0" w:line="360" w:lineRule="auto"/>
        <w:rPr>
          <w:rFonts w:hint="default"/>
          <w:sz w:val="24"/>
          <w:szCs w:val="24"/>
        </w:rPr>
      </w:pPr>
    </w:p>
    <w:p w14:paraId="7608AD98">
      <w:pPr>
        <w:pStyle w:val="3"/>
        <w:spacing w:beforeLines="0" w:after="62"/>
        <w:jc w:val="center"/>
        <w:rPr>
          <w:rFonts w:hint="default" w:ascii="宋体" w:hAnsi="宋体" w:eastAsia="宋体" w:cs="宋体"/>
          <w:sz w:val="24"/>
          <w:szCs w:val="22"/>
          <w:lang w:val="en-US"/>
        </w:rPr>
      </w:pPr>
      <w:bookmarkStart w:id="135" w:name="_Toc16899"/>
      <w:r>
        <w:rPr>
          <w:rFonts w:hint="default" w:ascii="宋体" w:hAnsi="宋体" w:eastAsia="宋体" w:cs="宋体"/>
          <w:sz w:val="24"/>
          <w:szCs w:val="22"/>
          <w:lang w:val="en-US"/>
        </w:rPr>
        <w:t>8.2 材料与设备</w:t>
      </w:r>
      <w:bookmarkEnd w:id="135"/>
    </w:p>
    <w:p w14:paraId="34573A65">
      <w:pPr>
        <w:spacing w:beforeLines="0" w:afterLines="0" w:line="360" w:lineRule="auto"/>
        <w:rPr>
          <w:rFonts w:hint="default"/>
          <w:sz w:val="24"/>
          <w:szCs w:val="24"/>
        </w:rPr>
      </w:pPr>
      <w:r>
        <w:rPr>
          <w:rFonts w:hint="default" w:ascii="宋体"/>
          <w:b/>
          <w:sz w:val="24"/>
          <w:szCs w:val="24"/>
        </w:rPr>
        <w:t>8.2.</w:t>
      </w:r>
      <w:r>
        <w:rPr>
          <w:rFonts w:hint="default"/>
          <w:b/>
          <w:sz w:val="24"/>
          <w:szCs w:val="24"/>
        </w:rPr>
        <w:t>2</w:t>
      </w:r>
      <w:r>
        <w:rPr>
          <w:rFonts w:hint="default" w:ascii="宋体"/>
          <w:b/>
          <w:sz w:val="24"/>
          <w:szCs w:val="24"/>
        </w:rPr>
        <w:t xml:space="preserve"> </w:t>
      </w:r>
      <w:r>
        <w:rPr>
          <w:rFonts w:hint="default" w:ascii="宋体"/>
          <w:sz w:val="24"/>
          <w:szCs w:val="24"/>
        </w:rPr>
        <w:t>对所有带马达的固定声源应作出考虑及安排，使所量度得的声量较有关规定低5分贝。此外所有系统同时运作的总声量包括设备重新起动的声响、突发性声响及经结构传递的声响等均符合有关规定要求。</w:t>
      </w:r>
    </w:p>
    <w:p w14:paraId="7CB2AD0D">
      <w:pPr>
        <w:spacing w:beforeLines="0" w:afterLines="0" w:line="360" w:lineRule="auto"/>
        <w:rPr>
          <w:rFonts w:hint="default"/>
          <w:sz w:val="24"/>
          <w:szCs w:val="24"/>
        </w:rPr>
      </w:pPr>
      <w:r>
        <w:rPr>
          <w:rFonts w:hint="default" w:ascii="宋体"/>
          <w:b/>
          <w:sz w:val="24"/>
          <w:szCs w:val="24"/>
        </w:rPr>
        <w:t>8.2.</w:t>
      </w:r>
      <w:r>
        <w:rPr>
          <w:rFonts w:hint="default"/>
          <w:b/>
          <w:sz w:val="24"/>
          <w:szCs w:val="24"/>
        </w:rPr>
        <w:t>7</w:t>
      </w:r>
      <w:r>
        <w:rPr>
          <w:rFonts w:hint="default" w:ascii="宋体"/>
          <w:b/>
          <w:sz w:val="24"/>
          <w:szCs w:val="24"/>
        </w:rPr>
        <w:t xml:space="preserve"> </w:t>
      </w:r>
      <w:r>
        <w:rPr>
          <w:rFonts w:hint="default" w:ascii="宋体"/>
          <w:sz w:val="24"/>
          <w:szCs w:val="24"/>
        </w:rPr>
        <w:t>风机须固定安装于空调机风机段的机壳内，风机的固定安装须配附有减振弹簧。出风口应有一个软接头与箱体相连。该软接头采用硅钛合成材质，应具备防水、防腐、防火、韧性好等特点，满足在70℃环境空气温度下最少工作60分钟。</w:t>
      </w:r>
    </w:p>
    <w:p w14:paraId="504D2343">
      <w:pPr>
        <w:pStyle w:val="3"/>
        <w:spacing w:beforeLines="0" w:after="62"/>
        <w:jc w:val="center"/>
        <w:rPr>
          <w:rFonts w:hint="default" w:ascii="宋体" w:hAnsi="宋体" w:eastAsia="宋体" w:cs="宋体"/>
          <w:sz w:val="24"/>
          <w:szCs w:val="22"/>
          <w:lang w:val="en-US"/>
        </w:rPr>
      </w:pPr>
      <w:bookmarkStart w:id="136" w:name="_Toc19998"/>
      <w:r>
        <w:rPr>
          <w:rFonts w:hint="default" w:ascii="宋体" w:hAnsi="宋体" w:eastAsia="宋体" w:cs="宋体"/>
          <w:sz w:val="24"/>
          <w:szCs w:val="22"/>
          <w:lang w:val="en-US"/>
        </w:rPr>
        <w:t>8.3 设备隔声降噪施工</w:t>
      </w:r>
      <w:bookmarkEnd w:id="136"/>
    </w:p>
    <w:p w14:paraId="6ABB3BC9">
      <w:pPr>
        <w:spacing w:beforeLines="0" w:afterLines="0" w:line="360" w:lineRule="auto"/>
        <w:rPr>
          <w:rFonts w:hint="default"/>
          <w:sz w:val="24"/>
          <w:szCs w:val="24"/>
        </w:rPr>
      </w:pPr>
    </w:p>
    <w:p w14:paraId="5C00ED0B">
      <w:pPr>
        <w:spacing w:beforeLines="0" w:afterLines="0" w:line="360" w:lineRule="auto"/>
        <w:rPr>
          <w:rFonts w:hint="default"/>
          <w:sz w:val="24"/>
          <w:szCs w:val="24"/>
        </w:rPr>
      </w:pPr>
      <w:r>
        <w:rPr>
          <w:rFonts w:hint="default" w:ascii="宋体"/>
          <w:b/>
          <w:sz w:val="24"/>
          <w:szCs w:val="24"/>
        </w:rPr>
        <w:t>8.3.</w:t>
      </w:r>
      <w:r>
        <w:rPr>
          <w:rFonts w:hint="default"/>
          <w:b/>
          <w:sz w:val="24"/>
          <w:szCs w:val="24"/>
        </w:rPr>
        <w:t>4</w:t>
      </w:r>
      <w:r>
        <w:rPr>
          <w:rFonts w:hint="default" w:ascii="宋体"/>
          <w:sz w:val="24"/>
          <w:szCs w:val="24"/>
        </w:rPr>
        <w:t xml:space="preserve"> 除特别指明外，隔振台座的长度和宽度须大于所承托设备长度及宽度300mm。隔振台座应同时支承与设备相连管道和第一个弯头。减振器支座宜直接焊接在混凝土的钢框架上以降低隔振台座的高度。减振器与隔振台座间应保持至少20mm的间距，设备运转时，减振器与隔振台座无任何接触。隔振台座与地面间距至少为75mm。</w:t>
      </w:r>
    </w:p>
    <w:p w14:paraId="25ABCD0E">
      <w:pPr>
        <w:spacing w:beforeLines="0" w:afterLines="0" w:line="360" w:lineRule="auto"/>
        <w:rPr>
          <w:rFonts w:hint="default"/>
          <w:sz w:val="24"/>
          <w:szCs w:val="24"/>
        </w:rPr>
      </w:pPr>
      <w:r>
        <w:rPr>
          <w:rFonts w:hint="default"/>
          <w:sz w:val="24"/>
          <w:szCs w:val="24"/>
        </w:rPr>
        <w:drawing>
          <wp:inline distT="0" distB="0" distL="114300" distR="114300">
            <wp:extent cx="2573020" cy="1714500"/>
            <wp:effectExtent l="0" t="0" r="2540" b="7620"/>
            <wp:docPr id="18" name="图片 9" descr="微信图片_202011241457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descr="微信图片_20201124145755.png"/>
                    <pic:cNvPicPr>
                      <a:picLocks noChangeAspect="1"/>
                    </pic:cNvPicPr>
                  </pic:nvPicPr>
                  <pic:blipFill>
                    <a:blip r:embed="rId22"/>
                    <a:stretch>
                      <a:fillRect/>
                    </a:stretch>
                  </pic:blipFill>
                  <pic:spPr>
                    <a:xfrm>
                      <a:off x="0" y="0"/>
                      <a:ext cx="2573020" cy="1714500"/>
                    </a:xfrm>
                    <a:prstGeom prst="rect">
                      <a:avLst/>
                    </a:prstGeom>
                    <a:noFill/>
                    <a:ln>
                      <a:noFill/>
                    </a:ln>
                  </pic:spPr>
                </pic:pic>
              </a:graphicData>
            </a:graphic>
          </wp:inline>
        </w:drawing>
      </w:r>
      <w:r>
        <w:rPr>
          <w:rFonts w:hint="default"/>
          <w:sz w:val="24"/>
          <w:szCs w:val="24"/>
        </w:rPr>
        <w:drawing>
          <wp:inline distT="0" distB="0" distL="114300" distR="114300">
            <wp:extent cx="2414270" cy="2091690"/>
            <wp:effectExtent l="0" t="0" r="8890" b="11430"/>
            <wp:docPr id="21" name="图片 8" descr="微信图片_202011241457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8" descr="微信图片_20201124145747.png"/>
                    <pic:cNvPicPr>
                      <a:picLocks noChangeAspect="1"/>
                    </pic:cNvPicPr>
                  </pic:nvPicPr>
                  <pic:blipFill>
                    <a:blip r:embed="rId23"/>
                    <a:stretch>
                      <a:fillRect/>
                    </a:stretch>
                  </pic:blipFill>
                  <pic:spPr>
                    <a:xfrm>
                      <a:off x="0" y="0"/>
                      <a:ext cx="2414270" cy="2091690"/>
                    </a:xfrm>
                    <a:prstGeom prst="rect">
                      <a:avLst/>
                    </a:prstGeom>
                    <a:noFill/>
                    <a:ln>
                      <a:noFill/>
                    </a:ln>
                  </pic:spPr>
                </pic:pic>
              </a:graphicData>
            </a:graphic>
          </wp:inline>
        </w:drawing>
      </w:r>
    </w:p>
    <w:p w14:paraId="79EAD195">
      <w:pPr>
        <w:spacing w:beforeLines="0" w:afterLines="0" w:line="360" w:lineRule="auto"/>
        <w:jc w:val="center"/>
        <w:rPr>
          <w:rFonts w:hint="default"/>
          <w:sz w:val="24"/>
          <w:szCs w:val="24"/>
        </w:rPr>
      </w:pPr>
      <w:r>
        <w:rPr>
          <w:rFonts w:hint="default" w:ascii="宋体"/>
          <w:sz w:val="24"/>
          <w:szCs w:val="24"/>
        </w:rPr>
        <w:t>图8</w:t>
      </w:r>
      <w:r>
        <w:rPr>
          <w:rFonts w:hint="default"/>
          <w:sz w:val="24"/>
          <w:szCs w:val="24"/>
        </w:rPr>
        <w:t xml:space="preserve">.3.4 </w:t>
      </w:r>
      <w:r>
        <w:rPr>
          <w:rFonts w:hint="default" w:ascii="宋体"/>
          <w:sz w:val="24"/>
          <w:szCs w:val="24"/>
        </w:rPr>
        <w:t>隔振台座安装示意图</w:t>
      </w:r>
    </w:p>
    <w:p w14:paraId="72AD4BD6">
      <w:pPr>
        <w:spacing w:beforeLines="0" w:afterLines="0" w:line="360" w:lineRule="auto"/>
        <w:rPr>
          <w:rFonts w:hint="default"/>
          <w:sz w:val="24"/>
          <w:szCs w:val="24"/>
        </w:rPr>
      </w:pPr>
      <w:r>
        <w:rPr>
          <w:rFonts w:hint="default" w:ascii="宋体"/>
          <w:b/>
          <w:sz w:val="24"/>
          <w:szCs w:val="24"/>
        </w:rPr>
        <w:t>8.3.</w:t>
      </w:r>
      <w:r>
        <w:rPr>
          <w:rFonts w:hint="default"/>
          <w:b/>
          <w:sz w:val="24"/>
          <w:szCs w:val="24"/>
        </w:rPr>
        <w:t>5</w:t>
      </w:r>
      <w:r>
        <w:rPr>
          <w:rFonts w:hint="default" w:ascii="宋体"/>
          <w:sz w:val="24"/>
          <w:szCs w:val="24"/>
        </w:rPr>
        <w:t xml:space="preserve"> 弹性吊架应满足下列要求：</w:t>
      </w:r>
    </w:p>
    <w:p w14:paraId="078BE09F">
      <w:pPr>
        <w:spacing w:beforeLines="0" w:afterLines="0" w:line="360" w:lineRule="auto"/>
        <w:ind w:firstLine="480" w:firstLineChars="200"/>
        <w:rPr>
          <w:rFonts w:hint="default"/>
          <w:sz w:val="24"/>
          <w:szCs w:val="24"/>
        </w:rPr>
      </w:pPr>
      <w:r>
        <w:rPr>
          <w:rFonts w:hint="default" w:ascii="宋体"/>
          <w:sz w:val="24"/>
          <w:szCs w:val="24"/>
        </w:rPr>
        <w:t>1 弹性吊架用于振动设备或管道的悬吊安装。</w:t>
      </w:r>
    </w:p>
    <w:p w14:paraId="33A369CB">
      <w:pPr>
        <w:spacing w:beforeLines="0" w:afterLines="0" w:line="360" w:lineRule="auto"/>
        <w:ind w:firstLine="480" w:firstLineChars="200"/>
        <w:rPr>
          <w:rFonts w:hint="default" w:ascii="宋体"/>
          <w:sz w:val="24"/>
          <w:szCs w:val="24"/>
        </w:rPr>
      </w:pPr>
      <w:r>
        <w:rPr>
          <w:rFonts w:hint="default" w:ascii="宋体"/>
          <w:sz w:val="24"/>
          <w:szCs w:val="24"/>
        </w:rPr>
        <w:t>2 弹性吊架外壳至少能承受三倍减振器额定荷载的重量。</w:t>
      </w:r>
    </w:p>
    <w:p w14:paraId="78AE7713">
      <w:pPr>
        <w:spacing w:beforeLines="0" w:afterLines="0" w:line="360" w:lineRule="auto"/>
        <w:ind w:firstLine="480" w:firstLineChars="200"/>
        <w:rPr>
          <w:rFonts w:hint="default"/>
          <w:sz w:val="24"/>
          <w:szCs w:val="24"/>
        </w:rPr>
      </w:pPr>
      <w:r>
        <w:rPr>
          <w:rFonts w:hint="default" w:ascii="宋体"/>
          <w:sz w:val="24"/>
          <w:szCs w:val="24"/>
        </w:rPr>
        <w:t>3 对静态变形幅度大于12毫米的弹性吊架，宜使用弹簧和氯丁橡胶组合弹性吊架。</w:t>
      </w:r>
    </w:p>
    <w:p w14:paraId="7F8F04BB">
      <w:pPr>
        <w:spacing w:beforeLines="0" w:afterLines="0" w:line="360" w:lineRule="auto"/>
        <w:ind w:firstLine="480" w:firstLineChars="200"/>
        <w:rPr>
          <w:rFonts w:hint="default"/>
          <w:sz w:val="24"/>
          <w:szCs w:val="24"/>
        </w:rPr>
      </w:pPr>
      <w:r>
        <w:rPr>
          <w:rFonts w:hint="default" w:ascii="宋体"/>
          <w:sz w:val="24"/>
          <w:szCs w:val="24"/>
        </w:rPr>
        <w:t>4 静态变形幅度小于12毫米的弹性吊架，可使用氯丁橡胶弹性吊架。</w:t>
      </w:r>
    </w:p>
    <w:p w14:paraId="775B4A9C">
      <w:pPr>
        <w:spacing w:beforeLines="0" w:afterLines="0" w:line="360" w:lineRule="auto"/>
        <w:ind w:firstLine="480" w:firstLineChars="200"/>
        <w:rPr>
          <w:rFonts w:hint="default" w:ascii="宋体"/>
          <w:sz w:val="24"/>
          <w:szCs w:val="24"/>
        </w:rPr>
      </w:pPr>
      <w:r>
        <w:rPr>
          <w:rFonts w:hint="default" w:ascii="宋体"/>
          <w:sz w:val="24"/>
          <w:szCs w:val="24"/>
        </w:rPr>
        <w:t>5 弹簧直径和吊架底孔之大小应承受吊杆有30度水平摆动而不触碰吊架。</w:t>
      </w:r>
    </w:p>
    <w:p w14:paraId="5F937B35">
      <w:pPr>
        <w:spacing w:beforeLines="0" w:afterLines="0" w:line="360" w:lineRule="auto"/>
        <w:ind w:firstLine="480" w:firstLineChars="200"/>
        <w:rPr>
          <w:rFonts w:hint="default"/>
          <w:sz w:val="24"/>
          <w:szCs w:val="24"/>
        </w:rPr>
      </w:pPr>
      <w:r>
        <w:rPr>
          <w:rFonts w:hint="default" w:ascii="宋体"/>
          <w:sz w:val="24"/>
          <w:szCs w:val="24"/>
        </w:rPr>
        <w:t>6 弹性吊架的静态变形量应满足上表的要求，荷载量应在其额定荷载范围之内。</w:t>
      </w:r>
    </w:p>
    <w:p w14:paraId="71C64095">
      <w:pPr>
        <w:spacing w:beforeLines="0" w:afterLines="0" w:line="360" w:lineRule="auto"/>
        <w:rPr>
          <w:rFonts w:hint="default"/>
          <w:sz w:val="24"/>
          <w:szCs w:val="24"/>
        </w:rPr>
      </w:pPr>
      <w:r>
        <w:rPr>
          <w:rFonts w:hint="default" w:ascii="宋体"/>
          <w:b/>
          <w:sz w:val="24"/>
          <w:szCs w:val="24"/>
        </w:rPr>
        <w:t>8.3.</w:t>
      </w:r>
      <w:r>
        <w:rPr>
          <w:rFonts w:hint="default"/>
          <w:b/>
          <w:sz w:val="24"/>
          <w:szCs w:val="24"/>
        </w:rPr>
        <w:t xml:space="preserve">6 </w:t>
      </w:r>
      <w:r>
        <w:rPr>
          <w:rFonts w:hint="default" w:ascii="宋体"/>
          <w:sz w:val="24"/>
          <w:szCs w:val="24"/>
        </w:rPr>
        <w:t>除特别说明外，弹簧减振器为无外壳坐地式。无外壳坐地式弹簧减振器应具有高度调校螺栓，保证安装高度与运作高度一致。弹簧直径与荷载后高度的比值应不小于0.8，水平刚度与垂直刚度应接近。</w:t>
      </w:r>
    </w:p>
    <w:p w14:paraId="613DD087">
      <w:pPr>
        <w:spacing w:beforeLines="0" w:afterLines="0" w:line="360" w:lineRule="auto"/>
        <w:rPr>
          <w:rFonts w:hint="default"/>
          <w:sz w:val="24"/>
          <w:szCs w:val="24"/>
        </w:rPr>
      </w:pPr>
      <w:r>
        <w:rPr>
          <w:rFonts w:hint="default" w:ascii="宋体"/>
          <w:b/>
          <w:sz w:val="24"/>
          <w:szCs w:val="24"/>
        </w:rPr>
        <w:t>8.3.</w:t>
      </w:r>
      <w:r>
        <w:rPr>
          <w:rFonts w:hint="default"/>
          <w:b/>
          <w:sz w:val="24"/>
          <w:szCs w:val="24"/>
        </w:rPr>
        <w:t>9</w:t>
      </w:r>
      <w:r>
        <w:rPr>
          <w:rFonts w:hint="default" w:ascii="宋体"/>
          <w:sz w:val="24"/>
          <w:szCs w:val="24"/>
        </w:rPr>
        <w:t xml:space="preserve"> 橡胶减振垫应满足下列要求：</w:t>
      </w:r>
    </w:p>
    <w:p w14:paraId="248CA9C3">
      <w:pPr>
        <w:spacing w:beforeLines="0" w:afterLines="0" w:line="360" w:lineRule="auto"/>
        <w:ind w:firstLine="480" w:firstLineChars="200"/>
        <w:rPr>
          <w:rFonts w:hint="default"/>
          <w:sz w:val="24"/>
          <w:szCs w:val="24"/>
        </w:rPr>
      </w:pPr>
      <w:r>
        <w:rPr>
          <w:rFonts w:hint="default"/>
          <w:sz w:val="24"/>
          <w:szCs w:val="24"/>
        </w:rPr>
        <w:t>1</w:t>
      </w:r>
      <w:r>
        <w:rPr>
          <w:rFonts w:hint="default" w:ascii="宋体"/>
          <w:sz w:val="24"/>
          <w:szCs w:val="24"/>
        </w:rPr>
        <w:t xml:space="preserve"> 橡胶减振垫应为氯丁橡胶材料制造，设计成瓦楞型或交叉纹的产品。</w:t>
      </w:r>
    </w:p>
    <w:p w14:paraId="5120C1DE">
      <w:pPr>
        <w:spacing w:beforeLines="0" w:afterLines="0" w:line="360" w:lineRule="auto"/>
        <w:ind w:firstLine="480" w:firstLineChars="200"/>
        <w:rPr>
          <w:rFonts w:hint="default"/>
          <w:sz w:val="24"/>
          <w:szCs w:val="24"/>
        </w:rPr>
      </w:pPr>
      <w:r>
        <w:rPr>
          <w:rFonts w:hint="default"/>
          <w:sz w:val="24"/>
          <w:szCs w:val="24"/>
        </w:rPr>
        <w:t>2</w:t>
      </w:r>
      <w:r>
        <w:rPr>
          <w:rFonts w:hint="default" w:ascii="宋体"/>
          <w:sz w:val="24"/>
          <w:szCs w:val="24"/>
        </w:rPr>
        <w:t xml:space="preserve"> 橡胶减振垫应为硬度大于40（邵氏），厚度不小于20毫米的产品。硬度40的橡胶垫每平米应可承受35,000千克的荷载。</w:t>
      </w:r>
    </w:p>
    <w:p w14:paraId="495C18D8">
      <w:pPr>
        <w:spacing w:beforeLines="0" w:afterLines="0" w:line="360" w:lineRule="auto"/>
        <w:ind w:firstLine="480" w:firstLineChars="200"/>
        <w:rPr>
          <w:rFonts w:hint="default" w:ascii="宋体"/>
          <w:sz w:val="24"/>
          <w:szCs w:val="24"/>
        </w:rPr>
      </w:pPr>
      <w:r>
        <w:rPr>
          <w:rFonts w:hint="default"/>
          <w:sz w:val="24"/>
          <w:szCs w:val="24"/>
        </w:rPr>
        <w:t>3</w:t>
      </w:r>
      <w:r>
        <w:rPr>
          <w:rFonts w:hint="default" w:ascii="宋体"/>
          <w:sz w:val="24"/>
          <w:szCs w:val="24"/>
        </w:rPr>
        <w:t xml:space="preserve"> 橡胶减振垫压缩率50%卸载后的永久形变不大于5%，极限抗压强度须大于15Mpa。</w:t>
      </w:r>
    </w:p>
    <w:p w14:paraId="492CDC94">
      <w:pPr>
        <w:spacing w:beforeLines="0" w:afterLines="0" w:line="360" w:lineRule="auto"/>
        <w:ind w:firstLine="480" w:firstLineChars="200"/>
        <w:rPr>
          <w:rFonts w:hint="default"/>
          <w:sz w:val="24"/>
          <w:szCs w:val="24"/>
        </w:rPr>
      </w:pPr>
      <w:r>
        <w:rPr>
          <w:rFonts w:hint="default"/>
          <w:sz w:val="24"/>
          <w:szCs w:val="24"/>
        </w:rPr>
        <w:t>4</w:t>
      </w:r>
      <w:r>
        <w:rPr>
          <w:rFonts w:hint="default" w:ascii="宋体"/>
          <w:sz w:val="24"/>
          <w:szCs w:val="24"/>
        </w:rPr>
        <w:t xml:space="preserve"> 多层橡胶减振垫组合使用时，应使用2毫米厚的钢板隔开每层。橡胶垫层间应用环氧化物固定以防侧滑情况出现。</w:t>
      </w:r>
    </w:p>
    <w:p w14:paraId="6F60CDC7">
      <w:pPr>
        <w:pStyle w:val="3"/>
        <w:spacing w:beforeLines="0" w:after="62"/>
        <w:jc w:val="center"/>
        <w:rPr>
          <w:rFonts w:hint="default" w:ascii="宋体" w:hAnsi="宋体" w:eastAsia="宋体" w:cs="宋体"/>
          <w:sz w:val="24"/>
          <w:szCs w:val="22"/>
          <w:lang w:val="en-US"/>
        </w:rPr>
      </w:pPr>
      <w:bookmarkStart w:id="137" w:name="_Toc8746"/>
      <w:r>
        <w:rPr>
          <w:rFonts w:hint="default" w:ascii="宋体" w:hAnsi="宋体" w:eastAsia="宋体" w:cs="宋体"/>
          <w:sz w:val="24"/>
          <w:szCs w:val="22"/>
          <w:lang w:val="en-US"/>
        </w:rPr>
        <w:t>8.4 送风静压箱施工</w:t>
      </w:r>
      <w:bookmarkEnd w:id="137"/>
    </w:p>
    <w:p w14:paraId="22374A52">
      <w:pPr>
        <w:spacing w:beforeLines="0" w:afterLines="0" w:line="360" w:lineRule="auto"/>
        <w:rPr>
          <w:rFonts w:hint="default"/>
          <w:sz w:val="24"/>
          <w:szCs w:val="24"/>
        </w:rPr>
      </w:pPr>
      <w:r>
        <w:rPr>
          <w:rFonts w:hint="default" w:ascii="宋体"/>
          <w:b/>
          <w:sz w:val="24"/>
          <w:szCs w:val="24"/>
        </w:rPr>
        <w:t>8.4.</w:t>
      </w:r>
      <w:r>
        <w:rPr>
          <w:rFonts w:hint="default"/>
          <w:b/>
          <w:sz w:val="24"/>
          <w:szCs w:val="24"/>
        </w:rPr>
        <w:t>2</w:t>
      </w:r>
      <w:r>
        <w:rPr>
          <w:rFonts w:hint="default" w:ascii="宋体"/>
          <w:b/>
          <w:sz w:val="24"/>
          <w:szCs w:val="24"/>
        </w:rPr>
        <w:t xml:space="preserve"> </w:t>
      </w:r>
      <w:r>
        <w:rPr>
          <w:rFonts w:hint="default" w:ascii="宋体"/>
          <w:sz w:val="24"/>
          <w:szCs w:val="24"/>
        </w:rPr>
        <w:t>按现场空间造型将其规整拆分为静压箱顶面模块单体，出具加工图纸，由预制加工厂进行标准化加工，然后现场拼装，使工字钢的七个面进行保温简化成三面进行保温，</w:t>
      </w:r>
    </w:p>
    <w:p w14:paraId="20451DD6">
      <w:pPr>
        <w:spacing w:beforeLines="0" w:afterLines="0" w:line="360" w:lineRule="auto"/>
        <w:ind w:firstLine="964" w:firstLineChars="400"/>
        <w:rPr>
          <w:rFonts w:hint="default"/>
          <w:sz w:val="24"/>
          <w:szCs w:val="24"/>
        </w:rPr>
      </w:pPr>
      <w:r>
        <w:rPr>
          <w:rFonts w:hint="default" w:ascii="宋体" w:hAnsi="宋体"/>
          <w:b/>
          <w:sz w:val="24"/>
          <w:szCs w:val="24"/>
        </w:rPr>
        <w:drawing>
          <wp:inline distT="0" distB="0" distL="114300" distR="114300">
            <wp:extent cx="1434465" cy="1826260"/>
            <wp:effectExtent l="0" t="0" r="13335" b="2540"/>
            <wp:docPr id="17" name="图片 1" descr="微信图片_202103111636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descr="微信图片_20210311163654.png"/>
                    <pic:cNvPicPr>
                      <a:picLocks noChangeAspect="1"/>
                    </pic:cNvPicPr>
                  </pic:nvPicPr>
                  <pic:blipFill>
                    <a:blip r:embed="rId24"/>
                    <a:stretch>
                      <a:fillRect/>
                    </a:stretch>
                  </pic:blipFill>
                  <pic:spPr>
                    <a:xfrm>
                      <a:off x="0" y="0"/>
                      <a:ext cx="1434465" cy="1826260"/>
                    </a:xfrm>
                    <a:prstGeom prst="rect">
                      <a:avLst/>
                    </a:prstGeom>
                    <a:noFill/>
                    <a:ln>
                      <a:noFill/>
                    </a:ln>
                  </pic:spPr>
                </pic:pic>
              </a:graphicData>
            </a:graphic>
          </wp:inline>
        </w:drawing>
      </w:r>
      <w:r>
        <w:rPr>
          <w:rFonts w:hint="default" w:ascii="宋体" w:hAnsi="宋体"/>
          <w:b/>
          <w:sz w:val="24"/>
          <w:szCs w:val="24"/>
        </w:rPr>
        <w:t xml:space="preserve">  </w:t>
      </w:r>
      <w:r>
        <w:rPr>
          <w:rFonts w:hint="default" w:ascii="宋体" w:hAnsi="宋体"/>
          <w:b/>
          <w:sz w:val="24"/>
          <w:szCs w:val="24"/>
        </w:rPr>
        <w:drawing>
          <wp:inline distT="0" distB="0" distL="114300" distR="114300">
            <wp:extent cx="1410335" cy="1925955"/>
            <wp:effectExtent l="0" t="0" r="6985" b="9525"/>
            <wp:docPr id="19" name="图片 5" descr="微信图片_202103111637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descr="微信图片_20210311163735.png"/>
                    <pic:cNvPicPr>
                      <a:picLocks noChangeAspect="1"/>
                    </pic:cNvPicPr>
                  </pic:nvPicPr>
                  <pic:blipFill>
                    <a:blip r:embed="rId25"/>
                    <a:stretch>
                      <a:fillRect/>
                    </a:stretch>
                  </pic:blipFill>
                  <pic:spPr>
                    <a:xfrm>
                      <a:off x="0" y="0"/>
                      <a:ext cx="1410335" cy="1925955"/>
                    </a:xfrm>
                    <a:prstGeom prst="rect">
                      <a:avLst/>
                    </a:prstGeom>
                    <a:noFill/>
                    <a:ln>
                      <a:noFill/>
                    </a:ln>
                  </pic:spPr>
                </pic:pic>
              </a:graphicData>
            </a:graphic>
          </wp:inline>
        </w:drawing>
      </w:r>
    </w:p>
    <w:p w14:paraId="19C63330">
      <w:pPr>
        <w:spacing w:beforeLines="0" w:afterLines="0" w:line="360" w:lineRule="auto"/>
        <w:jc w:val="center"/>
        <w:rPr>
          <w:rFonts w:hint="default"/>
          <w:sz w:val="24"/>
          <w:szCs w:val="24"/>
        </w:rPr>
      </w:pPr>
      <w:r>
        <w:rPr>
          <w:rFonts w:hint="default" w:ascii="宋体"/>
          <w:sz w:val="24"/>
          <w:szCs w:val="24"/>
        </w:rPr>
        <w:t>图8</w:t>
      </w:r>
      <w:r>
        <w:rPr>
          <w:rFonts w:hint="default"/>
          <w:sz w:val="24"/>
          <w:szCs w:val="24"/>
        </w:rPr>
        <w:t>.4.2</w:t>
      </w:r>
      <w:r>
        <w:rPr>
          <w:rFonts w:hint="default" w:ascii="宋体"/>
          <w:sz w:val="24"/>
          <w:szCs w:val="24"/>
        </w:rPr>
        <w:t>静压箱顶面模块示意图</w:t>
      </w:r>
    </w:p>
    <w:p w14:paraId="6594A761">
      <w:pPr>
        <w:spacing w:beforeLines="0" w:afterLines="0" w:line="360" w:lineRule="auto"/>
        <w:rPr>
          <w:rFonts w:hint="default"/>
          <w:sz w:val="24"/>
          <w:szCs w:val="24"/>
        </w:rPr>
      </w:pPr>
      <w:r>
        <w:rPr>
          <w:rFonts w:hint="default" w:ascii="宋体"/>
          <w:b/>
          <w:sz w:val="24"/>
          <w:szCs w:val="24"/>
        </w:rPr>
        <w:t>8.4.</w:t>
      </w:r>
      <w:r>
        <w:rPr>
          <w:rFonts w:hint="default"/>
          <w:b/>
          <w:sz w:val="24"/>
          <w:szCs w:val="24"/>
        </w:rPr>
        <w:t>4</w:t>
      </w:r>
      <w:r>
        <w:rPr>
          <w:rFonts w:hint="default" w:ascii="宋体"/>
          <w:b/>
          <w:sz w:val="24"/>
          <w:szCs w:val="24"/>
        </w:rPr>
        <w:t xml:space="preserve"> </w:t>
      </w:r>
      <w:r>
        <w:rPr>
          <w:rFonts w:hint="default" w:ascii="宋体"/>
          <w:sz w:val="24"/>
          <w:szCs w:val="24"/>
        </w:rPr>
        <w:t>吊点及吊柱焊接详图如下：</w:t>
      </w:r>
    </w:p>
    <w:p w14:paraId="780F7419">
      <w:pPr>
        <w:spacing w:beforeLines="0" w:afterLines="0" w:line="360" w:lineRule="auto"/>
        <w:ind w:firstLine="960" w:firstLineChars="400"/>
        <w:rPr>
          <w:rFonts w:hint="default"/>
          <w:color w:val="000000"/>
          <w:sz w:val="24"/>
          <w:szCs w:val="24"/>
        </w:rPr>
      </w:pPr>
      <w:r>
        <w:rPr>
          <w:rFonts w:hint="default" w:ascii="华文仿宋" w:hAnsi="华文仿宋" w:eastAsia="华文仿宋"/>
          <w:sz w:val="24"/>
          <w:szCs w:val="24"/>
        </w:rPr>
        <w:drawing>
          <wp:inline distT="0" distB="0" distL="114300" distR="114300">
            <wp:extent cx="4662170" cy="2263775"/>
            <wp:effectExtent l="0" t="0" r="1270" b="0"/>
            <wp:docPr id="20" name="图片 1437934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437934801"/>
                    <pic:cNvPicPr>
                      <a:picLocks noChangeAspect="1"/>
                    </pic:cNvPicPr>
                  </pic:nvPicPr>
                  <pic:blipFill>
                    <a:blip r:embed="rId26">
                      <a:lum bright="-65997"/>
                    </a:blip>
                    <a:srcRect l="34320" t="32164" r="34688" b="32619"/>
                    <a:stretch>
                      <a:fillRect/>
                    </a:stretch>
                  </pic:blipFill>
                  <pic:spPr>
                    <a:xfrm>
                      <a:off x="0" y="0"/>
                      <a:ext cx="4662170" cy="2263775"/>
                    </a:xfrm>
                    <a:prstGeom prst="rect">
                      <a:avLst/>
                    </a:prstGeom>
                    <a:noFill/>
                    <a:ln>
                      <a:noFill/>
                    </a:ln>
                  </pic:spPr>
                </pic:pic>
              </a:graphicData>
            </a:graphic>
          </wp:inline>
        </w:drawing>
      </w:r>
    </w:p>
    <w:p w14:paraId="300CFC08">
      <w:pPr>
        <w:spacing w:beforeLines="0" w:afterLines="0" w:line="360" w:lineRule="auto"/>
        <w:jc w:val="center"/>
        <w:rPr>
          <w:rFonts w:hint="default"/>
          <w:sz w:val="24"/>
          <w:szCs w:val="24"/>
        </w:rPr>
      </w:pPr>
      <w:r>
        <w:rPr>
          <w:rFonts w:hint="default" w:ascii="宋体"/>
          <w:sz w:val="24"/>
          <w:szCs w:val="24"/>
        </w:rPr>
        <w:t>图8</w:t>
      </w:r>
      <w:r>
        <w:rPr>
          <w:rFonts w:hint="default"/>
          <w:sz w:val="24"/>
          <w:szCs w:val="24"/>
        </w:rPr>
        <w:t>.4.4</w:t>
      </w:r>
      <w:r>
        <w:rPr>
          <w:rFonts w:hint="default" w:ascii="宋体"/>
          <w:sz w:val="24"/>
          <w:szCs w:val="24"/>
        </w:rPr>
        <w:t>静压箱龙骨焊接详图</w:t>
      </w:r>
    </w:p>
    <w:p w14:paraId="0B1DDC0F">
      <w:pPr>
        <w:spacing w:beforeLines="0" w:afterLines="0" w:line="360" w:lineRule="auto"/>
        <w:rPr>
          <w:rFonts w:hint="default"/>
          <w:sz w:val="24"/>
          <w:szCs w:val="24"/>
        </w:rPr>
      </w:pPr>
      <w:r>
        <w:rPr>
          <w:rFonts w:hint="default" w:ascii="宋体"/>
          <w:b/>
          <w:sz w:val="24"/>
          <w:szCs w:val="24"/>
        </w:rPr>
        <w:t>8.4.</w:t>
      </w:r>
      <w:r>
        <w:rPr>
          <w:rFonts w:hint="default"/>
          <w:b/>
          <w:sz w:val="24"/>
          <w:szCs w:val="24"/>
        </w:rPr>
        <w:t>5</w:t>
      </w:r>
      <w:r>
        <w:rPr>
          <w:rFonts w:hint="default" w:ascii="宋体"/>
          <w:b/>
          <w:sz w:val="24"/>
          <w:szCs w:val="24"/>
        </w:rPr>
        <w:t xml:space="preserve"> </w:t>
      </w:r>
      <w:r>
        <w:rPr>
          <w:rFonts w:hint="default" w:ascii="宋体"/>
          <w:sz w:val="24"/>
          <w:szCs w:val="24"/>
        </w:rPr>
        <w:t>静压箱内部先采用双层15mm厚密度650kg/m3石膏板错缝铺贴，使用自攻螺丝与钢板连接，在石膏板之上铺一层1.2㎜厚镀锌板，然后在镀锌板上层铺贴50mm厚离心玻璃棉（一侧为特强防潮防腐贴面，另一侧为加强网格布加防潮防霉涂层），容重48kg/m3，对静压箱顶部进行保温处理，采用焊钉和结构胶固定，加强网格布涂层一侧靠静压箱内部。遵循先做顶部、再做侧壁、最后底部的原则。外部采用50mm厚密度80kg/m3岩棉板和双层15mm厚密度650kg/m3防火石膏板错缝铺贴，预留好内部100mm空腔，将石膏板和矿棉使用自攻螺丝与立柱和槽钢连接。</w:t>
      </w:r>
    </w:p>
    <w:p w14:paraId="67DE475D">
      <w:pPr>
        <w:pStyle w:val="3"/>
        <w:spacing w:beforeLines="0" w:after="62"/>
        <w:jc w:val="center"/>
        <w:rPr>
          <w:rFonts w:hint="default" w:ascii="宋体" w:hAnsi="宋体" w:eastAsia="宋体" w:cs="宋体"/>
          <w:sz w:val="24"/>
          <w:szCs w:val="22"/>
          <w:lang w:val="en-US"/>
        </w:rPr>
      </w:pPr>
      <w:bookmarkStart w:id="138" w:name="_Toc16221"/>
      <w:r>
        <w:rPr>
          <w:rFonts w:hint="default" w:ascii="宋体" w:hAnsi="宋体" w:eastAsia="宋体" w:cs="宋体"/>
          <w:sz w:val="24"/>
          <w:szCs w:val="22"/>
          <w:lang w:val="en-US"/>
        </w:rPr>
        <w:t>8.5 冷梁/辐射板安装</w:t>
      </w:r>
      <w:bookmarkEnd w:id="138"/>
    </w:p>
    <w:p w14:paraId="492B8056">
      <w:pPr>
        <w:spacing w:beforeLines="0" w:afterLines="0"/>
        <w:rPr>
          <w:rFonts w:hint="default"/>
          <w:sz w:val="21"/>
          <w:szCs w:val="22"/>
        </w:rPr>
      </w:pPr>
      <w:r>
        <w:rPr>
          <w:rFonts w:hint="default" w:ascii="宋体"/>
          <w:b/>
          <w:sz w:val="24"/>
          <w:szCs w:val="24"/>
        </w:rPr>
        <w:t>8.5.</w:t>
      </w:r>
      <w:r>
        <w:rPr>
          <w:rFonts w:hint="default"/>
          <w:b/>
          <w:sz w:val="24"/>
          <w:szCs w:val="24"/>
        </w:rPr>
        <w:t>3</w:t>
      </w:r>
      <w:r>
        <w:rPr>
          <w:rFonts w:hint="default" w:ascii="宋体"/>
          <w:b/>
          <w:sz w:val="24"/>
          <w:szCs w:val="24"/>
        </w:rPr>
        <w:t xml:space="preserve"> </w:t>
      </w:r>
      <w:r>
        <w:rPr>
          <w:rFonts w:hint="default" w:ascii="宋体"/>
          <w:sz w:val="24"/>
          <w:szCs w:val="24"/>
        </w:rPr>
        <w:t>冷梁布置示意图</w:t>
      </w:r>
    </w:p>
    <w:p w14:paraId="49B8230E">
      <w:pPr>
        <w:spacing w:beforeLines="0" w:afterLines="0" w:line="360" w:lineRule="auto"/>
        <w:rPr>
          <w:rFonts w:hint="default"/>
          <w:b/>
          <w:sz w:val="24"/>
          <w:szCs w:val="24"/>
        </w:rPr>
      </w:pPr>
      <w:r>
        <w:rPr>
          <w:rFonts w:hint="default"/>
          <w:sz w:val="24"/>
          <w:szCs w:val="24"/>
        </w:rPr>
        <w:drawing>
          <wp:inline distT="0" distB="0" distL="114300" distR="114300">
            <wp:extent cx="5247640" cy="2204720"/>
            <wp:effectExtent l="0" t="0" r="10160" b="5080"/>
            <wp:docPr id="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
                    <pic:cNvPicPr>
                      <a:picLocks noChangeAspect="1"/>
                    </pic:cNvPicPr>
                  </pic:nvPicPr>
                  <pic:blipFill>
                    <a:blip r:embed="rId27">
                      <a:grayscl/>
                    </a:blip>
                    <a:stretch>
                      <a:fillRect/>
                    </a:stretch>
                  </pic:blipFill>
                  <pic:spPr>
                    <a:xfrm>
                      <a:off x="0" y="0"/>
                      <a:ext cx="5247640" cy="2204720"/>
                    </a:xfrm>
                    <a:prstGeom prst="rect">
                      <a:avLst/>
                    </a:prstGeom>
                    <a:noFill/>
                    <a:ln>
                      <a:noFill/>
                    </a:ln>
                  </pic:spPr>
                </pic:pic>
              </a:graphicData>
            </a:graphic>
          </wp:inline>
        </w:drawing>
      </w:r>
    </w:p>
    <w:p w14:paraId="5CC5EF02">
      <w:pPr>
        <w:spacing w:beforeLines="0" w:afterLines="0" w:line="360" w:lineRule="auto"/>
        <w:jc w:val="center"/>
        <w:rPr>
          <w:rFonts w:hint="default"/>
          <w:sz w:val="24"/>
          <w:szCs w:val="24"/>
        </w:rPr>
      </w:pPr>
      <w:r>
        <w:rPr>
          <w:rFonts w:hint="default" w:ascii="宋体"/>
          <w:sz w:val="24"/>
          <w:szCs w:val="24"/>
        </w:rPr>
        <w:t>图8</w:t>
      </w:r>
      <w:r>
        <w:rPr>
          <w:rFonts w:hint="default"/>
          <w:sz w:val="24"/>
          <w:szCs w:val="24"/>
        </w:rPr>
        <w:t>.5.3</w:t>
      </w:r>
      <w:r>
        <w:rPr>
          <w:rFonts w:hint="default" w:ascii="宋体"/>
          <w:sz w:val="24"/>
          <w:szCs w:val="24"/>
        </w:rPr>
        <w:t>冷梁布置示意图</w:t>
      </w:r>
    </w:p>
    <w:p w14:paraId="2B56FF41">
      <w:pPr>
        <w:spacing w:beforeLines="0" w:afterLines="0" w:line="360" w:lineRule="auto"/>
        <w:rPr>
          <w:rFonts w:hint="default"/>
          <w:sz w:val="24"/>
          <w:szCs w:val="24"/>
        </w:rPr>
      </w:pPr>
      <w:r>
        <w:rPr>
          <w:rFonts w:hint="default" w:ascii="宋体"/>
          <w:b/>
          <w:sz w:val="24"/>
          <w:szCs w:val="24"/>
        </w:rPr>
        <w:t>8.5.</w:t>
      </w:r>
      <w:r>
        <w:rPr>
          <w:rFonts w:hint="default"/>
          <w:b/>
          <w:sz w:val="24"/>
          <w:szCs w:val="24"/>
        </w:rPr>
        <w:t>8</w:t>
      </w:r>
      <w:r>
        <w:rPr>
          <w:rFonts w:hint="default" w:ascii="宋体"/>
          <w:b/>
          <w:sz w:val="24"/>
          <w:szCs w:val="24"/>
        </w:rPr>
        <w:t xml:space="preserve"> </w:t>
      </w:r>
      <w:r>
        <w:rPr>
          <w:rFonts w:hint="default" w:ascii="宋体"/>
          <w:sz w:val="24"/>
          <w:szCs w:val="24"/>
        </w:rPr>
        <w:t>轻钢龙骨安装，要在所有管道接口预留到位、一次吊顶和转换钢架完成后进行；金属盘管安装，要在龙骨安装完成后进行；辐射板背面保温保冷及装饰石膏板安装，要在冷热辐射板安装完成且水压试验合格后进行；外置传感器安装，在辐射板和冷梁安装时穿插进行；与辐射板相邻的冷梁和灯具应在辐射板的包覆石膏板安装完成后开始安装；温控器安装，要在硬装施工完成后，现场保持清洁后进行。</w:t>
      </w:r>
    </w:p>
    <w:p w14:paraId="389DDDB0">
      <w:pPr>
        <w:spacing w:beforeLines="0" w:afterLines="0" w:line="360" w:lineRule="auto"/>
        <w:rPr>
          <w:rFonts w:hint="default"/>
          <w:sz w:val="24"/>
          <w:szCs w:val="24"/>
        </w:rPr>
      </w:pPr>
      <w:r>
        <w:rPr>
          <w:rFonts w:hint="default" w:ascii="宋体"/>
          <w:b/>
          <w:sz w:val="24"/>
          <w:szCs w:val="24"/>
        </w:rPr>
        <w:t>8.5.</w:t>
      </w:r>
      <w:r>
        <w:rPr>
          <w:rFonts w:hint="default"/>
          <w:b/>
          <w:sz w:val="24"/>
          <w:szCs w:val="24"/>
        </w:rPr>
        <w:t>9</w:t>
      </w:r>
      <w:r>
        <w:rPr>
          <w:rFonts w:hint="default" w:ascii="宋体"/>
          <w:b/>
          <w:sz w:val="24"/>
          <w:szCs w:val="24"/>
        </w:rPr>
        <w:t xml:space="preserve"> </w:t>
      </w:r>
      <w:r>
        <w:rPr>
          <w:rFonts w:hint="default" w:ascii="宋体"/>
          <w:sz w:val="24"/>
          <w:szCs w:val="24"/>
        </w:rPr>
        <w:t>辐射板吊挂龙骨安装需满足下列要求：</w:t>
      </w:r>
    </w:p>
    <w:p w14:paraId="7102A06B">
      <w:pPr>
        <w:spacing w:beforeLines="0" w:afterLines="0" w:line="360" w:lineRule="auto"/>
        <w:ind w:firstLine="480" w:firstLineChars="200"/>
        <w:rPr>
          <w:rFonts w:hint="default"/>
          <w:sz w:val="24"/>
          <w:szCs w:val="24"/>
        </w:rPr>
      </w:pPr>
      <w:r>
        <w:rPr>
          <w:rFonts w:hint="default" w:ascii="宋体"/>
          <w:sz w:val="24"/>
          <w:szCs w:val="24"/>
        </w:rPr>
        <w:t>1 根据图纸和辐射板尺寸，采用经纬仪、水准仪或其他定位仪器，精准定位轻钢龙骨安装位置，测放出吊点位置，定位放线后做好标记，并在施工过程中全程检查，以防错位和偏移。</w:t>
      </w:r>
    </w:p>
    <w:p w14:paraId="64FDCFFB">
      <w:pPr>
        <w:spacing w:beforeLines="0" w:afterLines="0" w:line="360" w:lineRule="auto"/>
        <w:ind w:firstLine="480" w:firstLineChars="200"/>
        <w:rPr>
          <w:rFonts w:hint="default"/>
          <w:sz w:val="24"/>
          <w:szCs w:val="24"/>
        </w:rPr>
      </w:pPr>
      <w:r>
        <w:rPr>
          <w:rFonts w:hint="default" w:ascii="宋体"/>
          <w:sz w:val="24"/>
          <w:szCs w:val="24"/>
        </w:rPr>
        <w:t>2 吊挂件采用螺栓固定在转换钢架上，必须连接牢固，吊挂件距龙骨端部不得大于200mm，吊挂件之间间距不得大于600mm。</w:t>
      </w:r>
    </w:p>
    <w:p w14:paraId="40DB563D">
      <w:pPr>
        <w:spacing w:beforeLines="0" w:afterLines="0" w:line="360" w:lineRule="auto"/>
        <w:ind w:firstLine="480" w:firstLineChars="200"/>
        <w:rPr>
          <w:rFonts w:hint="default"/>
          <w:sz w:val="24"/>
          <w:szCs w:val="24"/>
        </w:rPr>
      </w:pPr>
      <w:r>
        <w:rPr>
          <w:rFonts w:hint="default" w:ascii="宋体"/>
          <w:sz w:val="24"/>
          <w:szCs w:val="24"/>
        </w:rPr>
        <w:t>3 龙骨安装前，对龙骨因搬运等原因造成的弯曲变形部分进行校正，对严重变形部分应予以切除，龙骨的安装应按照预先弹线位置，从一端依次安装到另一端。</w:t>
      </w:r>
    </w:p>
    <w:p w14:paraId="04CDA155">
      <w:pPr>
        <w:spacing w:beforeLines="0" w:afterLines="0" w:line="360" w:lineRule="auto"/>
        <w:ind w:firstLine="480" w:firstLineChars="200"/>
        <w:rPr>
          <w:rFonts w:hint="default"/>
          <w:sz w:val="24"/>
          <w:szCs w:val="24"/>
        </w:rPr>
      </w:pPr>
      <w:r>
        <w:rPr>
          <w:rFonts w:hint="default" w:ascii="宋体"/>
          <w:sz w:val="24"/>
          <w:szCs w:val="24"/>
        </w:rPr>
        <w:t>4 安装龙骨的同时，将尺寸及位置留出，将封边的横撑龙骨加固安装，并同时进行龙骨调平。</w:t>
      </w:r>
    </w:p>
    <w:p w14:paraId="145AB9F3">
      <w:pPr>
        <w:spacing w:beforeLines="0" w:afterLines="0" w:line="360" w:lineRule="auto"/>
        <w:rPr>
          <w:rFonts w:hint="default"/>
          <w:color w:val="000000"/>
          <w:sz w:val="24"/>
          <w:szCs w:val="24"/>
        </w:rPr>
      </w:pPr>
    </w:p>
    <w:p w14:paraId="3CB93D67">
      <w:pPr>
        <w:spacing w:beforeLines="0" w:afterLines="0" w:line="360" w:lineRule="auto"/>
        <w:rPr>
          <w:rFonts w:hint="default" w:ascii="宋体" w:hAnsi="宋体" w:cs="宋体"/>
          <w:sz w:val="24"/>
          <w:szCs w:val="24"/>
        </w:rPr>
      </w:pPr>
    </w:p>
    <w:p w14:paraId="2FB3D1F9">
      <w:pPr>
        <w:spacing w:beforeLines="0" w:afterLines="0"/>
        <w:rPr>
          <w:rFonts w:hint="default" w:ascii="宋体" w:hAnsi="宋体" w:cs="宋体"/>
          <w:sz w:val="24"/>
          <w:szCs w:val="24"/>
        </w:rPr>
      </w:pPr>
      <w:r>
        <w:rPr>
          <w:rFonts w:hint="default" w:ascii="宋体" w:hAnsi="宋体" w:cs="宋体"/>
          <w:sz w:val="24"/>
          <w:szCs w:val="24"/>
        </w:rPr>
        <w:br w:type="page"/>
      </w:r>
    </w:p>
    <w:p w14:paraId="09C5306C">
      <w:pPr>
        <w:pStyle w:val="2"/>
        <w:spacing w:beforeLines="0" w:afterLines="0"/>
        <w:rPr>
          <w:rFonts w:hint="eastAsia" w:ascii="宋体" w:hAnsi="宋体" w:eastAsia="宋体" w:cs="宋体"/>
          <w:sz w:val="32"/>
          <w:szCs w:val="28"/>
        </w:rPr>
      </w:pPr>
      <w:bookmarkStart w:id="139" w:name="_Toc21616"/>
      <w:r>
        <w:rPr>
          <w:rFonts w:hint="eastAsia" w:ascii="宋体" w:hAnsi="宋体" w:eastAsia="宋体" w:cs="宋体"/>
          <w:sz w:val="32"/>
          <w:szCs w:val="28"/>
        </w:rPr>
        <w:t>9 专业舞台设备施工</w:t>
      </w:r>
      <w:bookmarkEnd w:id="139"/>
    </w:p>
    <w:p w14:paraId="3BB46A44">
      <w:pPr>
        <w:pStyle w:val="3"/>
        <w:spacing w:beforeLines="0" w:after="62"/>
        <w:jc w:val="center"/>
        <w:rPr>
          <w:rFonts w:hint="default" w:ascii="宋体" w:hAnsi="宋体" w:eastAsia="宋体" w:cs="宋体"/>
          <w:sz w:val="24"/>
          <w:szCs w:val="22"/>
          <w:lang w:val="en-US"/>
        </w:rPr>
      </w:pPr>
      <w:bookmarkStart w:id="140" w:name="_Toc25890"/>
      <w:r>
        <w:rPr>
          <w:rFonts w:hint="default" w:ascii="宋体" w:hAnsi="宋体" w:eastAsia="宋体" w:cs="宋体"/>
          <w:sz w:val="24"/>
          <w:szCs w:val="22"/>
          <w:lang w:val="en-US"/>
        </w:rPr>
        <w:t>9.1 一般规定</w:t>
      </w:r>
      <w:bookmarkEnd w:id="140"/>
    </w:p>
    <w:p w14:paraId="1052D779">
      <w:pPr>
        <w:tabs>
          <w:tab w:val="left" w:pos="856"/>
        </w:tabs>
        <w:spacing w:beforeLines="0" w:afterLines="0" w:line="360" w:lineRule="auto"/>
        <w:rPr>
          <w:rFonts w:hint="default" w:ascii="宋体"/>
          <w:color w:val="auto"/>
          <w:sz w:val="24"/>
          <w:szCs w:val="24"/>
        </w:rPr>
      </w:pPr>
      <w:r>
        <w:rPr>
          <w:rFonts w:hint="default" w:ascii="宋体"/>
          <w:b/>
          <w:color w:val="auto"/>
          <w:sz w:val="24"/>
          <w:szCs w:val="24"/>
        </w:rPr>
        <w:t>9</w:t>
      </w:r>
      <w:r>
        <w:rPr>
          <w:rFonts w:hint="default"/>
          <w:b/>
          <w:color w:val="auto"/>
          <w:sz w:val="24"/>
          <w:szCs w:val="24"/>
        </w:rPr>
        <w:t>.1.1</w:t>
      </w:r>
      <w:r>
        <w:rPr>
          <w:rFonts w:hint="default" w:ascii="宋体"/>
          <w:b/>
          <w:color w:val="auto"/>
          <w:sz w:val="24"/>
          <w:szCs w:val="24"/>
        </w:rPr>
        <w:t xml:space="preserve"> </w:t>
      </w:r>
      <w:r>
        <w:rPr>
          <w:rFonts w:hint="default" w:ascii="宋体"/>
          <w:color w:val="auto"/>
          <w:sz w:val="24"/>
          <w:szCs w:val="24"/>
        </w:rPr>
        <w:t>舞台设备的专业性很强，其需要集合业主的需求及设计院的要求进行深化设计，对施工单位的要求较高，因此对施工队伍的专业要求也相应较高。舞台设备相关预留预埋条件在主体结构施工阶段由土建专业进行实施，设计院的设计与舞台设备施工单位的需求不一定是最佳兼容性，施工单位在主体结构施工阶段确定，可以充分发挥施工单位的主动性，提出有利于总体成本控制的措施，避免资源浪费及成本的增加。</w:t>
      </w:r>
    </w:p>
    <w:p w14:paraId="1C2E149A">
      <w:pPr>
        <w:tabs>
          <w:tab w:val="left" w:pos="856"/>
        </w:tabs>
        <w:spacing w:beforeLines="0" w:afterLines="0" w:line="360" w:lineRule="auto"/>
        <w:rPr>
          <w:rFonts w:hint="default" w:ascii="宋体"/>
          <w:color w:val="auto"/>
          <w:sz w:val="24"/>
          <w:szCs w:val="24"/>
        </w:rPr>
      </w:pPr>
      <w:r>
        <w:rPr>
          <w:rFonts w:hint="default" w:ascii="宋体"/>
          <w:b/>
          <w:color w:val="auto"/>
          <w:sz w:val="24"/>
          <w:szCs w:val="24"/>
        </w:rPr>
        <w:t xml:space="preserve">9.1.3 </w:t>
      </w:r>
      <w:r>
        <w:rPr>
          <w:rFonts w:hint="default" w:ascii="宋体"/>
          <w:color w:val="auto"/>
          <w:sz w:val="24"/>
          <w:szCs w:val="24"/>
        </w:rPr>
        <w:t>舞台设备与土建、装饰、消防、水暖电各专业交叉作业面比较广，设计阶段有些细节处相关联专业间未必充分进行审核，在实施前图纸会签成为施工的一个重要的前置条件。</w:t>
      </w:r>
    </w:p>
    <w:p w14:paraId="75259C63">
      <w:pPr>
        <w:pStyle w:val="3"/>
        <w:spacing w:beforeLines="0" w:after="62"/>
        <w:jc w:val="center"/>
        <w:rPr>
          <w:rFonts w:hint="default" w:ascii="宋体" w:hAnsi="宋体" w:eastAsia="宋体" w:cs="宋体"/>
          <w:sz w:val="24"/>
          <w:szCs w:val="22"/>
          <w:lang w:val="en-US"/>
        </w:rPr>
      </w:pPr>
      <w:bookmarkStart w:id="141" w:name="_Toc16766"/>
      <w:r>
        <w:rPr>
          <w:rFonts w:hint="default" w:ascii="宋体" w:hAnsi="宋体" w:eastAsia="宋体" w:cs="宋体"/>
          <w:sz w:val="24"/>
          <w:szCs w:val="22"/>
          <w:lang w:val="en-US"/>
        </w:rPr>
        <w:t>9.3 舞台机械施工</w:t>
      </w:r>
      <w:bookmarkEnd w:id="141"/>
    </w:p>
    <w:p w14:paraId="36798514">
      <w:pPr>
        <w:spacing w:beforeLines="0" w:afterLines="0" w:line="360" w:lineRule="auto"/>
        <w:outlineLvl w:val="2"/>
        <w:rPr>
          <w:rFonts w:hint="default"/>
          <w:b/>
          <w:sz w:val="24"/>
          <w:szCs w:val="24"/>
        </w:rPr>
      </w:pPr>
      <w:r>
        <w:rPr>
          <w:rFonts w:hint="default" w:ascii="宋体"/>
          <w:b/>
          <w:sz w:val="24"/>
          <w:szCs w:val="24"/>
        </w:rPr>
        <w:t>9</w:t>
      </w:r>
      <w:r>
        <w:rPr>
          <w:rFonts w:hint="default"/>
          <w:b/>
          <w:sz w:val="24"/>
          <w:szCs w:val="24"/>
        </w:rPr>
        <w:t xml:space="preserve">.3.1 </w:t>
      </w:r>
      <w:r>
        <w:rPr>
          <w:rFonts w:hint="default" w:ascii="宋体"/>
          <w:b/>
          <w:sz w:val="24"/>
          <w:szCs w:val="24"/>
        </w:rPr>
        <w:t>总体要求</w:t>
      </w:r>
    </w:p>
    <w:p w14:paraId="60E8C222">
      <w:pPr>
        <w:spacing w:beforeLines="0" w:afterLines="0" w:line="360" w:lineRule="auto"/>
        <w:ind w:firstLine="480" w:firstLineChars="200"/>
        <w:rPr>
          <w:rFonts w:hint="default" w:ascii="宋体"/>
          <w:color w:val="auto"/>
          <w:sz w:val="24"/>
          <w:szCs w:val="24"/>
        </w:rPr>
      </w:pPr>
      <w:r>
        <w:rPr>
          <w:rFonts w:hint="default"/>
          <w:color w:val="auto"/>
          <w:sz w:val="24"/>
          <w:szCs w:val="24"/>
        </w:rPr>
        <w:t xml:space="preserve">3 </w:t>
      </w:r>
      <w:r>
        <w:rPr>
          <w:rFonts w:hint="default" w:ascii="宋体"/>
          <w:color w:val="auto"/>
          <w:sz w:val="24"/>
          <w:szCs w:val="24"/>
        </w:rPr>
        <w:t>演出场地轴线交接是项目施工的前提调整，各个施工单位采用统一的施工基准，保证安装工作的准确性。</w:t>
      </w:r>
    </w:p>
    <w:p w14:paraId="2C46B2E3">
      <w:pPr>
        <w:spacing w:beforeLines="0" w:afterLines="0" w:line="360" w:lineRule="auto"/>
        <w:ind w:firstLine="480" w:firstLineChars="200"/>
        <w:rPr>
          <w:rFonts w:hint="default" w:ascii="宋体"/>
          <w:color w:val="auto"/>
          <w:sz w:val="24"/>
          <w:szCs w:val="24"/>
        </w:rPr>
      </w:pPr>
      <w:r>
        <w:rPr>
          <w:rFonts w:hint="default" w:ascii="宋体"/>
          <w:color w:val="auto"/>
          <w:sz w:val="24"/>
          <w:szCs w:val="24"/>
        </w:rPr>
        <w:t>9 舞台机械设备在额定速度、额定荷载下的定位精度和同步精度要求为基本要求，具体检验需结合本要求及设计技术规格书要求较高者为准。</w:t>
      </w:r>
    </w:p>
    <w:p w14:paraId="68698DA2">
      <w:pPr>
        <w:spacing w:beforeLines="0" w:afterLines="0" w:line="360" w:lineRule="auto"/>
        <w:outlineLvl w:val="2"/>
        <w:rPr>
          <w:rFonts w:hint="default" w:ascii="宋体"/>
          <w:b/>
          <w:sz w:val="24"/>
          <w:szCs w:val="24"/>
        </w:rPr>
      </w:pPr>
      <w:r>
        <w:rPr>
          <w:rFonts w:hint="default" w:ascii="宋体"/>
          <w:b/>
          <w:sz w:val="24"/>
          <w:szCs w:val="24"/>
        </w:rPr>
        <w:t>9</w:t>
      </w:r>
      <w:r>
        <w:rPr>
          <w:rFonts w:hint="default"/>
          <w:b/>
          <w:sz w:val="24"/>
          <w:szCs w:val="24"/>
        </w:rPr>
        <w:t>.3.</w:t>
      </w:r>
      <w:r>
        <w:rPr>
          <w:rFonts w:hint="default" w:ascii="宋体"/>
          <w:b/>
          <w:sz w:val="24"/>
          <w:szCs w:val="24"/>
        </w:rPr>
        <w:t>2</w:t>
      </w:r>
      <w:r>
        <w:rPr>
          <w:rFonts w:hint="default"/>
          <w:b/>
          <w:sz w:val="24"/>
          <w:szCs w:val="24"/>
        </w:rPr>
        <w:t xml:space="preserve"> </w:t>
      </w:r>
      <w:r>
        <w:rPr>
          <w:rFonts w:hint="default" w:ascii="宋体"/>
          <w:b/>
          <w:sz w:val="24"/>
          <w:szCs w:val="24"/>
        </w:rPr>
        <w:t>台下机械设备施工</w:t>
      </w:r>
    </w:p>
    <w:p w14:paraId="5DA2A05C">
      <w:pPr>
        <w:spacing w:beforeLines="0" w:afterLines="0" w:line="360" w:lineRule="auto"/>
        <w:ind w:firstLine="480" w:firstLineChars="200"/>
        <w:rPr>
          <w:rFonts w:hint="default"/>
          <w:color w:val="auto"/>
          <w:sz w:val="24"/>
          <w:szCs w:val="24"/>
        </w:rPr>
      </w:pPr>
      <w:r>
        <w:rPr>
          <w:rFonts w:hint="default" w:ascii="宋体"/>
          <w:color w:val="auto"/>
          <w:sz w:val="24"/>
          <w:szCs w:val="24"/>
        </w:rPr>
        <w:t>9 升降舞台对于小行程设备的微动台考虑设置围板，对于大行程存在剪切平台的设备，考虑设置防剪切装置。</w:t>
      </w:r>
    </w:p>
    <w:p w14:paraId="273139F9">
      <w:pPr>
        <w:spacing w:beforeLines="0" w:afterLines="0"/>
        <w:rPr>
          <w:rFonts w:hint="default"/>
          <w:sz w:val="21"/>
          <w:szCs w:val="22"/>
        </w:rPr>
      </w:pPr>
      <w:r>
        <w:rPr>
          <w:rFonts w:hint="default"/>
          <w:sz w:val="21"/>
          <w:szCs w:val="22"/>
        </w:rPr>
        <w:br w:type="page"/>
      </w:r>
    </w:p>
    <w:p w14:paraId="746D9B4B">
      <w:pPr>
        <w:pStyle w:val="2"/>
        <w:spacing w:beforeLines="0" w:afterLines="0"/>
        <w:rPr>
          <w:rFonts w:hint="default" w:ascii="宋体" w:hAnsi="宋体" w:eastAsia="宋体" w:cs="宋体"/>
          <w:sz w:val="32"/>
          <w:szCs w:val="28"/>
        </w:rPr>
      </w:pPr>
      <w:bookmarkStart w:id="142" w:name="_Toc18051"/>
      <w:r>
        <w:rPr>
          <w:rFonts w:hint="default" w:ascii="宋体" w:hAnsi="宋体" w:eastAsia="宋体" w:cs="宋体"/>
          <w:sz w:val="32"/>
          <w:szCs w:val="28"/>
        </w:rPr>
        <w:t>10</w:t>
      </w:r>
      <w:r>
        <w:rPr>
          <w:rFonts w:hint="eastAsia" w:ascii="宋体" w:hAnsi="宋体" w:eastAsia="宋体" w:cs="宋体"/>
          <w:sz w:val="32"/>
          <w:szCs w:val="28"/>
          <w:lang w:val="en-US" w:eastAsia="zh-CN"/>
        </w:rPr>
        <w:t xml:space="preserve"> </w:t>
      </w:r>
      <w:r>
        <w:rPr>
          <w:rFonts w:hint="default" w:ascii="宋体" w:hAnsi="宋体" w:eastAsia="宋体" w:cs="宋体"/>
          <w:sz w:val="32"/>
          <w:szCs w:val="28"/>
        </w:rPr>
        <w:t>教育与演出用房声学检测</w:t>
      </w:r>
      <w:bookmarkEnd w:id="142"/>
    </w:p>
    <w:p w14:paraId="3E478A78">
      <w:pPr>
        <w:tabs>
          <w:tab w:val="left" w:pos="856"/>
        </w:tabs>
        <w:spacing w:beforeLines="0" w:afterLines="0" w:line="360" w:lineRule="auto"/>
        <w:rPr>
          <w:rFonts w:hint="default"/>
          <w:sz w:val="24"/>
          <w:szCs w:val="24"/>
        </w:rPr>
      </w:pPr>
      <w:r>
        <w:rPr>
          <w:rFonts w:hint="default"/>
          <w:b/>
          <w:sz w:val="24"/>
          <w:szCs w:val="24"/>
        </w:rPr>
        <w:t>10.0.2</w:t>
      </w:r>
      <w:r>
        <w:rPr>
          <w:rFonts w:hint="default" w:ascii="宋体"/>
          <w:sz w:val="24"/>
          <w:szCs w:val="24"/>
        </w:rPr>
        <w:t>教育与演出用房使用场景较多，要求混响时间可调范围大，如果设置吸声幕帘，混响时间测试，应包括有吸声幕帘和无吸声幕帘两种状态下的混响时间测试。</w:t>
      </w:r>
    </w:p>
    <w:p w14:paraId="5025B3F6">
      <w:pPr>
        <w:spacing w:beforeLines="0" w:afterLines="0" w:line="360" w:lineRule="auto"/>
        <w:rPr>
          <w:rFonts w:hint="default"/>
          <w:sz w:val="24"/>
          <w:szCs w:val="24"/>
        </w:rPr>
      </w:pPr>
      <w:r>
        <w:rPr>
          <w:rFonts w:hint="default"/>
          <w:b/>
          <w:sz w:val="24"/>
          <w:szCs w:val="24"/>
        </w:rPr>
        <w:t>10.0.5</w:t>
      </w:r>
      <w:r>
        <w:rPr>
          <w:rFonts w:hint="default" w:ascii="宋体"/>
          <w:sz w:val="24"/>
          <w:szCs w:val="24"/>
        </w:rPr>
        <w:t>声学测试为避免测试环境受到干扰</w:t>
      </w:r>
      <w:r>
        <w:rPr>
          <w:rFonts w:hint="eastAsia" w:ascii="MS Mincho" w:hAnsi="MS Mincho" w:eastAsia="MS Mincho" w:cs="MS Mincho"/>
          <w:sz w:val="24"/>
          <w:szCs w:val="24"/>
        </w:rPr>
        <w:t>｡</w:t>
      </w:r>
      <w:r>
        <w:rPr>
          <w:rFonts w:hint="default" w:ascii="宋体"/>
          <w:sz w:val="24"/>
          <w:szCs w:val="24"/>
        </w:rPr>
        <w:t>可安排在中午或晚上进行。</w:t>
      </w:r>
    </w:p>
    <w:p w14:paraId="7DBAFA2A">
      <w:pPr>
        <w:widowControl/>
        <w:autoSpaceDE/>
        <w:autoSpaceDN/>
        <w:rPr>
          <w:rFonts w:eastAsia="仿宋_GB2312"/>
          <w:color w:val="000000"/>
          <w:sz w:val="30"/>
        </w:rPr>
      </w:pPr>
      <w:r>
        <w:rPr>
          <w:rFonts w:hint="default"/>
          <w:b/>
          <w:sz w:val="24"/>
          <w:szCs w:val="24"/>
        </w:rPr>
        <w:t>10.0.7</w:t>
      </w:r>
      <w:r>
        <w:rPr>
          <w:rFonts w:hint="default" w:ascii="宋体"/>
          <w:sz w:val="24"/>
          <w:szCs w:val="24"/>
        </w:rPr>
        <w:t>同一功能声学房间应选择一处作为样板间，避免因测试不合格造成大面积返工。</w:t>
      </w:r>
      <w:bookmarkEnd w:id="111"/>
      <w:bookmarkEnd w:id="112"/>
      <w:bookmarkEnd w:id="113"/>
    </w:p>
    <w:sectPr>
      <w:pgSz w:w="11906" w:h="16838"/>
      <w:pgMar w:top="1440" w:right="1800" w:bottom="127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panose1 w:val="02010609030101010101"/>
    <w:charset w:val="86"/>
    <w:family w:val="modern"/>
    <w:pitch w:val="default"/>
    <w:sig w:usb0="00000001" w:usb1="080E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华文仿宋">
    <w:altName w:val="仿宋"/>
    <w:panose1 w:val="0201060004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00" w:usb3="00000000" w:csb0="00020000"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7696567"/>
      <w:docPartObj>
        <w:docPartGallery w:val="autotext"/>
      </w:docPartObj>
    </w:sdtPr>
    <w:sdtContent>
      <w:p w14:paraId="03EE37AB">
        <w:pPr>
          <w:pStyle w:val="11"/>
          <w:jc w:val="right"/>
        </w:pPr>
        <w:r>
          <w:fldChar w:fldCharType="begin"/>
        </w:r>
        <w:r>
          <w:instrText xml:space="preserve">PAGE   \* MERGEFORMAT</w:instrText>
        </w:r>
        <w:r>
          <w:fldChar w:fldCharType="separate"/>
        </w:r>
        <w:r>
          <w:t>2</w:t>
        </w:r>
        <w:r>
          <w:fldChar w:fldCharType="end"/>
        </w:r>
      </w:p>
    </w:sdtContent>
  </w:sdt>
  <w:p w14:paraId="6368DA36">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9321947"/>
      <w:docPartObj>
        <w:docPartGallery w:val="autotext"/>
      </w:docPartObj>
    </w:sdtPr>
    <w:sdtContent>
      <w:p w14:paraId="32B92846">
        <w:pPr>
          <w:pStyle w:val="11"/>
        </w:pPr>
        <w:r>
          <w:fldChar w:fldCharType="begin"/>
        </w:r>
        <w:r>
          <w:instrText xml:space="preserve">PAGE   \* MERGEFORMAT</w:instrText>
        </w:r>
        <w:r>
          <w:fldChar w:fldCharType="separate"/>
        </w:r>
        <w:r>
          <w:t>2</w:t>
        </w:r>
        <w:r>
          <w:fldChar w:fldCharType="end"/>
        </w:r>
      </w:p>
    </w:sdtContent>
  </w:sdt>
  <w:p w14:paraId="73832434">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D25A6">
    <w:pPr>
      <w:pStyle w:val="11"/>
      <w:spacing w:beforeLines="0" w:afterLines="0"/>
      <w:jc w:val="center"/>
      <w:rPr>
        <w:rFonts w:hint="default"/>
        <w:sz w:val="21"/>
        <w:szCs w:val="21"/>
      </w:rPr>
    </w:pPr>
    <w:r>
      <w:rPr>
        <w:rFonts w:hint="default"/>
        <w:sz w:val="21"/>
        <w:szCs w:val="21"/>
      </w:rPr>
      <w:fldChar w:fldCharType="begin"/>
    </w:r>
    <w:r>
      <w:rPr>
        <w:rFonts w:hint="default"/>
        <w:sz w:val="21"/>
        <w:szCs w:val="21"/>
      </w:rPr>
      <w:instrText xml:space="preserve">PAGE   \* MERGEFORMAT</w:instrText>
    </w:r>
    <w:r>
      <w:rPr>
        <w:rFonts w:hint="default"/>
        <w:sz w:val="21"/>
        <w:szCs w:val="21"/>
      </w:rPr>
      <w:fldChar w:fldCharType="separate"/>
    </w:r>
    <w:r>
      <w:rPr>
        <w:rFonts w:hint="default"/>
        <w:sz w:val="21"/>
        <w:szCs w:val="21"/>
        <w:lang w:val="zh-CN"/>
      </w:rPr>
      <w:t>21</w:t>
    </w:r>
    <w:r>
      <w:rPr>
        <w:rFonts w:hint="default"/>
        <w:sz w:val="21"/>
        <w:szCs w:val="21"/>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FCA80">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8F332">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5755D3"/>
    <w:multiLevelType w:val="multilevel"/>
    <w:tmpl w:val="1D5755D3"/>
    <w:lvl w:ilvl="0" w:tentative="0">
      <w:start w:val="1"/>
      <w:numFmt w:val="bullet"/>
      <w:pStyle w:val="46"/>
      <w:lvlText w:val=""/>
      <w:lvlJc w:val="left"/>
      <w:pPr>
        <w:tabs>
          <w:tab w:val="left" w:pos="0"/>
        </w:tabs>
        <w:ind w:left="0" w:hanging="425"/>
      </w:pPr>
      <w:rPr>
        <w:rFonts w:hint="default" w:ascii="Wingdings" w:hAnsi="Wingdings" w:cs="Wingdings"/>
        <w:b w:val="0"/>
        <w:bCs w:val="0"/>
        <w:i w:val="0"/>
        <w:iCs w:val="0"/>
        <w:caps w:val="0"/>
        <w:strike w:val="0"/>
        <w:dstrike w:val="0"/>
        <w:outline w:val="0"/>
        <w:shadow w:val="0"/>
        <w:emboss w:val="0"/>
        <w:imprint w:val="0"/>
        <w:vanish w:val="0"/>
        <w:spacing w:val="0"/>
        <w:w w:val="100"/>
        <w:position w:val="2"/>
        <w:sz w:val="16"/>
        <w:szCs w:val="16"/>
        <w:vertAlign w:val="baseline"/>
      </w:rPr>
    </w:lvl>
    <w:lvl w:ilvl="1" w:tentative="0">
      <w:start w:val="1"/>
      <w:numFmt w:val="bullet"/>
      <w:lvlText w:val=""/>
      <w:lvlJc w:val="left"/>
      <w:pPr>
        <w:tabs>
          <w:tab w:val="left" w:pos="365"/>
        </w:tabs>
        <w:ind w:left="365" w:hanging="420"/>
      </w:pPr>
      <w:rPr>
        <w:rFonts w:hint="default" w:ascii="Wingdings" w:hAnsi="Wingdings"/>
      </w:rPr>
    </w:lvl>
    <w:lvl w:ilvl="2" w:tentative="0">
      <w:start w:val="1"/>
      <w:numFmt w:val="bullet"/>
      <w:lvlText w:val=""/>
      <w:lvlJc w:val="left"/>
      <w:pPr>
        <w:tabs>
          <w:tab w:val="left" w:pos="785"/>
        </w:tabs>
        <w:ind w:left="785" w:hanging="420"/>
      </w:pPr>
      <w:rPr>
        <w:rFonts w:hint="default" w:ascii="Wingdings" w:hAnsi="Wingdings"/>
      </w:rPr>
    </w:lvl>
    <w:lvl w:ilvl="3" w:tentative="0">
      <w:start w:val="1"/>
      <w:numFmt w:val="bullet"/>
      <w:lvlText w:val=""/>
      <w:lvlJc w:val="left"/>
      <w:pPr>
        <w:tabs>
          <w:tab w:val="left" w:pos="1205"/>
        </w:tabs>
        <w:ind w:left="1205" w:hanging="420"/>
      </w:pPr>
      <w:rPr>
        <w:rFonts w:hint="default" w:ascii="Wingdings" w:hAnsi="Wingdings"/>
      </w:rPr>
    </w:lvl>
    <w:lvl w:ilvl="4" w:tentative="0">
      <w:start w:val="1"/>
      <w:numFmt w:val="bullet"/>
      <w:lvlText w:val=""/>
      <w:lvlJc w:val="left"/>
      <w:pPr>
        <w:tabs>
          <w:tab w:val="left" w:pos="1625"/>
        </w:tabs>
        <w:ind w:left="1625" w:hanging="420"/>
      </w:pPr>
      <w:rPr>
        <w:rFonts w:hint="default" w:ascii="Wingdings" w:hAnsi="Wingdings"/>
      </w:rPr>
    </w:lvl>
    <w:lvl w:ilvl="5" w:tentative="0">
      <w:start w:val="1"/>
      <w:numFmt w:val="bullet"/>
      <w:lvlText w:val=""/>
      <w:lvlJc w:val="left"/>
      <w:pPr>
        <w:tabs>
          <w:tab w:val="left" w:pos="2045"/>
        </w:tabs>
        <w:ind w:left="2045" w:hanging="420"/>
      </w:pPr>
      <w:rPr>
        <w:rFonts w:hint="default" w:ascii="Wingdings" w:hAnsi="Wingdings"/>
      </w:rPr>
    </w:lvl>
    <w:lvl w:ilvl="6" w:tentative="0">
      <w:start w:val="1"/>
      <w:numFmt w:val="bullet"/>
      <w:lvlText w:val=""/>
      <w:lvlJc w:val="left"/>
      <w:pPr>
        <w:tabs>
          <w:tab w:val="left" w:pos="2465"/>
        </w:tabs>
        <w:ind w:left="2465" w:hanging="420"/>
      </w:pPr>
      <w:rPr>
        <w:rFonts w:hint="default" w:ascii="Wingdings" w:hAnsi="Wingdings"/>
      </w:rPr>
    </w:lvl>
    <w:lvl w:ilvl="7" w:tentative="0">
      <w:start w:val="1"/>
      <w:numFmt w:val="bullet"/>
      <w:lvlText w:val=""/>
      <w:lvlJc w:val="left"/>
      <w:pPr>
        <w:tabs>
          <w:tab w:val="left" w:pos="2885"/>
        </w:tabs>
        <w:ind w:left="2885" w:hanging="420"/>
      </w:pPr>
      <w:rPr>
        <w:rFonts w:hint="default" w:ascii="Wingdings" w:hAnsi="Wingdings"/>
      </w:rPr>
    </w:lvl>
    <w:lvl w:ilvl="8" w:tentative="0">
      <w:start w:val="1"/>
      <w:numFmt w:val="bullet"/>
      <w:lvlText w:val=""/>
      <w:lvlJc w:val="left"/>
      <w:pPr>
        <w:tabs>
          <w:tab w:val="left" w:pos="3305"/>
        </w:tabs>
        <w:ind w:left="3305" w:hanging="420"/>
      </w:pPr>
      <w:rPr>
        <w:rFonts w:hint="default" w:ascii="Wingdings" w:hAnsi="Wingdings"/>
      </w:rPr>
    </w:lvl>
  </w:abstractNum>
  <w:abstractNum w:abstractNumId="1">
    <w:nsid w:val="223333EA"/>
    <w:multiLevelType w:val="multilevel"/>
    <w:tmpl w:val="223333EA"/>
    <w:lvl w:ilvl="0" w:tentative="0">
      <w:start w:val="4"/>
      <w:numFmt w:val="decimal"/>
      <w:lvlText w:val="%1"/>
      <w:lvlJc w:val="left"/>
      <w:pPr>
        <w:ind w:left="396" w:hanging="396"/>
      </w:pPr>
      <w:rPr>
        <w:rFonts w:hint="default"/>
      </w:rPr>
    </w:lvl>
    <w:lvl w:ilvl="1" w:tentative="0">
      <w:start w:val="1"/>
      <w:numFmt w:val="decimal"/>
      <w:lvlText w:val="%1.%2"/>
      <w:lvlJc w:val="left"/>
      <w:pPr>
        <w:ind w:left="617" w:hanging="396"/>
      </w:pPr>
      <w:rPr>
        <w:rFonts w:hint="default"/>
      </w:rPr>
    </w:lvl>
    <w:lvl w:ilvl="2" w:tentative="0">
      <w:start w:val="1"/>
      <w:numFmt w:val="decimal"/>
      <w:lvlText w:val="%1.%2.%3"/>
      <w:lvlJc w:val="left"/>
      <w:pPr>
        <w:ind w:left="1162" w:hanging="720"/>
      </w:pPr>
      <w:rPr>
        <w:rFonts w:hint="default"/>
      </w:rPr>
    </w:lvl>
    <w:lvl w:ilvl="3" w:tentative="0">
      <w:start w:val="1"/>
      <w:numFmt w:val="decimal"/>
      <w:lvlText w:val="%1.%2.%3.%4"/>
      <w:lvlJc w:val="left"/>
      <w:pPr>
        <w:ind w:left="1743" w:hanging="1080"/>
      </w:pPr>
      <w:rPr>
        <w:rFonts w:hint="default"/>
      </w:rPr>
    </w:lvl>
    <w:lvl w:ilvl="4" w:tentative="0">
      <w:start w:val="1"/>
      <w:numFmt w:val="decimal"/>
      <w:lvlText w:val="%1.%2.%3.%4.%5"/>
      <w:lvlJc w:val="left"/>
      <w:pPr>
        <w:ind w:left="1964" w:hanging="1080"/>
      </w:pPr>
      <w:rPr>
        <w:rFonts w:hint="default"/>
      </w:rPr>
    </w:lvl>
    <w:lvl w:ilvl="5" w:tentative="0">
      <w:start w:val="1"/>
      <w:numFmt w:val="decimal"/>
      <w:lvlText w:val="%1.%2.%3.%4.%5.%6"/>
      <w:lvlJc w:val="left"/>
      <w:pPr>
        <w:ind w:left="2545" w:hanging="1440"/>
      </w:pPr>
      <w:rPr>
        <w:rFonts w:hint="default"/>
      </w:rPr>
    </w:lvl>
    <w:lvl w:ilvl="6" w:tentative="0">
      <w:start w:val="1"/>
      <w:numFmt w:val="decimal"/>
      <w:lvlText w:val="%1.%2.%3.%4.%5.%6.%7"/>
      <w:lvlJc w:val="left"/>
      <w:pPr>
        <w:ind w:left="2766" w:hanging="1440"/>
      </w:pPr>
      <w:rPr>
        <w:rFonts w:hint="default"/>
      </w:rPr>
    </w:lvl>
    <w:lvl w:ilvl="7" w:tentative="0">
      <w:start w:val="1"/>
      <w:numFmt w:val="decimal"/>
      <w:lvlText w:val="%1.%2.%3.%4.%5.%6.%7.%8"/>
      <w:lvlJc w:val="left"/>
      <w:pPr>
        <w:ind w:left="3347" w:hanging="1800"/>
      </w:pPr>
      <w:rPr>
        <w:rFonts w:hint="default"/>
      </w:rPr>
    </w:lvl>
    <w:lvl w:ilvl="8" w:tentative="0">
      <w:start w:val="1"/>
      <w:numFmt w:val="decimal"/>
      <w:lvlText w:val="%1.%2.%3.%4.%5.%6.%7.%8.%9"/>
      <w:lvlJc w:val="left"/>
      <w:pPr>
        <w:ind w:left="3928" w:hanging="2160"/>
      </w:pPr>
      <w:rPr>
        <w:rFonts w:hint="default"/>
      </w:rPr>
    </w:lvl>
  </w:abstractNum>
  <w:abstractNum w:abstractNumId="2">
    <w:nsid w:val="44BD0694"/>
    <w:multiLevelType w:val="singleLevel"/>
    <w:tmpl w:val="44BD0694"/>
    <w:lvl w:ilvl="0" w:tentative="0">
      <w:start w:val="1"/>
      <w:numFmt w:val="decimal"/>
      <w:suff w:val="space"/>
      <w:lvlText w:val="%1)"/>
      <w:lvlJc w:val="left"/>
    </w:lvl>
  </w:abstractNum>
  <w:abstractNum w:abstractNumId="3">
    <w:nsid w:val="4E5F48D2"/>
    <w:multiLevelType w:val="multilevel"/>
    <w:tmpl w:val="4E5F48D2"/>
    <w:lvl w:ilvl="0" w:tentative="0">
      <w:start w:val="1"/>
      <w:numFmt w:val="decimal"/>
      <w:lvlText w:val="%1"/>
      <w:lvlJc w:val="left"/>
      <w:pPr>
        <w:ind w:left="962" w:hanging="480"/>
      </w:pPr>
      <w:rPr>
        <w:rFonts w:ascii="Times New Roman" w:hAnsi="Times New Roman" w:eastAsia="宋体" w:cs="Times New Roman"/>
        <w:b/>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evenAndOddHeaders w:val="1"/>
  <w:drawingGridHorizontalSpacing w:val="1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2A0B"/>
    <w:rsid w:val="0002349A"/>
    <w:rsid w:val="00031CD6"/>
    <w:rsid w:val="0003476E"/>
    <w:rsid w:val="000A0B86"/>
    <w:rsid w:val="000B2A6F"/>
    <w:rsid w:val="000D3923"/>
    <w:rsid w:val="00110C8D"/>
    <w:rsid w:val="00121C6B"/>
    <w:rsid w:val="0012331E"/>
    <w:rsid w:val="00141ADD"/>
    <w:rsid w:val="00152C7E"/>
    <w:rsid w:val="00156255"/>
    <w:rsid w:val="00163BEE"/>
    <w:rsid w:val="00171C24"/>
    <w:rsid w:val="00171D07"/>
    <w:rsid w:val="001855A4"/>
    <w:rsid w:val="00185AC1"/>
    <w:rsid w:val="00186BDB"/>
    <w:rsid w:val="001971C1"/>
    <w:rsid w:val="001B0CBE"/>
    <w:rsid w:val="001C776C"/>
    <w:rsid w:val="001F73F9"/>
    <w:rsid w:val="002041E6"/>
    <w:rsid w:val="00223C5D"/>
    <w:rsid w:val="00232EC4"/>
    <w:rsid w:val="00234535"/>
    <w:rsid w:val="00236239"/>
    <w:rsid w:val="00251A55"/>
    <w:rsid w:val="00252069"/>
    <w:rsid w:val="00260E35"/>
    <w:rsid w:val="00276B52"/>
    <w:rsid w:val="00276CB4"/>
    <w:rsid w:val="00281291"/>
    <w:rsid w:val="002858EE"/>
    <w:rsid w:val="00290323"/>
    <w:rsid w:val="002921C2"/>
    <w:rsid w:val="002926EE"/>
    <w:rsid w:val="002A0B15"/>
    <w:rsid w:val="002B73F8"/>
    <w:rsid w:val="002C324B"/>
    <w:rsid w:val="002C4A1F"/>
    <w:rsid w:val="002D0774"/>
    <w:rsid w:val="002D619D"/>
    <w:rsid w:val="00304BC5"/>
    <w:rsid w:val="00312B48"/>
    <w:rsid w:val="0031491C"/>
    <w:rsid w:val="00334098"/>
    <w:rsid w:val="003606F9"/>
    <w:rsid w:val="0036099E"/>
    <w:rsid w:val="00366FD0"/>
    <w:rsid w:val="0037020E"/>
    <w:rsid w:val="003D1D3A"/>
    <w:rsid w:val="003F0118"/>
    <w:rsid w:val="003F1B39"/>
    <w:rsid w:val="004026BB"/>
    <w:rsid w:val="0040623B"/>
    <w:rsid w:val="00411CA1"/>
    <w:rsid w:val="00442707"/>
    <w:rsid w:val="004625AE"/>
    <w:rsid w:val="00463EBA"/>
    <w:rsid w:val="00473A6C"/>
    <w:rsid w:val="00473C96"/>
    <w:rsid w:val="004A00E3"/>
    <w:rsid w:val="004A4EB6"/>
    <w:rsid w:val="004A5073"/>
    <w:rsid w:val="00511F3B"/>
    <w:rsid w:val="0052248A"/>
    <w:rsid w:val="005756C7"/>
    <w:rsid w:val="005A0EBA"/>
    <w:rsid w:val="005A3EAF"/>
    <w:rsid w:val="005D0759"/>
    <w:rsid w:val="005E0542"/>
    <w:rsid w:val="005F0251"/>
    <w:rsid w:val="005F4112"/>
    <w:rsid w:val="005F60E5"/>
    <w:rsid w:val="00610402"/>
    <w:rsid w:val="00624EB9"/>
    <w:rsid w:val="00630AB2"/>
    <w:rsid w:val="00646C9B"/>
    <w:rsid w:val="00651540"/>
    <w:rsid w:val="00653760"/>
    <w:rsid w:val="006601E2"/>
    <w:rsid w:val="00694660"/>
    <w:rsid w:val="006A59FD"/>
    <w:rsid w:val="006D11B9"/>
    <w:rsid w:val="006E699D"/>
    <w:rsid w:val="00700F02"/>
    <w:rsid w:val="007011DC"/>
    <w:rsid w:val="00703A9C"/>
    <w:rsid w:val="00740C14"/>
    <w:rsid w:val="0074611E"/>
    <w:rsid w:val="0076367F"/>
    <w:rsid w:val="007650F8"/>
    <w:rsid w:val="00765159"/>
    <w:rsid w:val="007712F9"/>
    <w:rsid w:val="007A170E"/>
    <w:rsid w:val="007C705A"/>
    <w:rsid w:val="008164F8"/>
    <w:rsid w:val="0082128C"/>
    <w:rsid w:val="00826768"/>
    <w:rsid w:val="00856866"/>
    <w:rsid w:val="0087501A"/>
    <w:rsid w:val="00896367"/>
    <w:rsid w:val="008D3030"/>
    <w:rsid w:val="008F2428"/>
    <w:rsid w:val="008F5672"/>
    <w:rsid w:val="008F756C"/>
    <w:rsid w:val="0095443B"/>
    <w:rsid w:val="00963107"/>
    <w:rsid w:val="0096519D"/>
    <w:rsid w:val="00983D09"/>
    <w:rsid w:val="009D46D9"/>
    <w:rsid w:val="009E257D"/>
    <w:rsid w:val="009E4445"/>
    <w:rsid w:val="009E5E74"/>
    <w:rsid w:val="009F15B4"/>
    <w:rsid w:val="009F5FCC"/>
    <w:rsid w:val="00A1370C"/>
    <w:rsid w:val="00A308F6"/>
    <w:rsid w:val="00A33B94"/>
    <w:rsid w:val="00A51092"/>
    <w:rsid w:val="00A54320"/>
    <w:rsid w:val="00A57D77"/>
    <w:rsid w:val="00A6463A"/>
    <w:rsid w:val="00A6637C"/>
    <w:rsid w:val="00A712FA"/>
    <w:rsid w:val="00A77CB3"/>
    <w:rsid w:val="00AA2D93"/>
    <w:rsid w:val="00AA655D"/>
    <w:rsid w:val="00AB5B6A"/>
    <w:rsid w:val="00AC4DE0"/>
    <w:rsid w:val="00AC7C10"/>
    <w:rsid w:val="00AE7755"/>
    <w:rsid w:val="00B13CD3"/>
    <w:rsid w:val="00B16838"/>
    <w:rsid w:val="00B23D1A"/>
    <w:rsid w:val="00B2499A"/>
    <w:rsid w:val="00B41E21"/>
    <w:rsid w:val="00B463D2"/>
    <w:rsid w:val="00B57BF0"/>
    <w:rsid w:val="00BA30BB"/>
    <w:rsid w:val="00BB3D66"/>
    <w:rsid w:val="00BC6EE3"/>
    <w:rsid w:val="00BC7C6A"/>
    <w:rsid w:val="00BC7D4B"/>
    <w:rsid w:val="00BD1D8E"/>
    <w:rsid w:val="00BF181C"/>
    <w:rsid w:val="00C02FB8"/>
    <w:rsid w:val="00C05F9D"/>
    <w:rsid w:val="00C107AA"/>
    <w:rsid w:val="00C22705"/>
    <w:rsid w:val="00C235B1"/>
    <w:rsid w:val="00C408C8"/>
    <w:rsid w:val="00C529EF"/>
    <w:rsid w:val="00C6386F"/>
    <w:rsid w:val="00C6501D"/>
    <w:rsid w:val="00C676B2"/>
    <w:rsid w:val="00C826B1"/>
    <w:rsid w:val="00C8475A"/>
    <w:rsid w:val="00C9145D"/>
    <w:rsid w:val="00CB0E31"/>
    <w:rsid w:val="00CC4F41"/>
    <w:rsid w:val="00CD1F00"/>
    <w:rsid w:val="00CE47BB"/>
    <w:rsid w:val="00CE7966"/>
    <w:rsid w:val="00D02FD7"/>
    <w:rsid w:val="00D0733E"/>
    <w:rsid w:val="00D3667C"/>
    <w:rsid w:val="00D45401"/>
    <w:rsid w:val="00D5486E"/>
    <w:rsid w:val="00D603ED"/>
    <w:rsid w:val="00D60B1A"/>
    <w:rsid w:val="00D70CDE"/>
    <w:rsid w:val="00D859E8"/>
    <w:rsid w:val="00D85A69"/>
    <w:rsid w:val="00DA360A"/>
    <w:rsid w:val="00DB199E"/>
    <w:rsid w:val="00DB645A"/>
    <w:rsid w:val="00DC0950"/>
    <w:rsid w:val="00DD1B36"/>
    <w:rsid w:val="00DE0033"/>
    <w:rsid w:val="00DE5205"/>
    <w:rsid w:val="00E1664A"/>
    <w:rsid w:val="00E36C8A"/>
    <w:rsid w:val="00E451AF"/>
    <w:rsid w:val="00E46D92"/>
    <w:rsid w:val="00E542D8"/>
    <w:rsid w:val="00E56E09"/>
    <w:rsid w:val="00E7011B"/>
    <w:rsid w:val="00E71F60"/>
    <w:rsid w:val="00E85A2B"/>
    <w:rsid w:val="00E954B8"/>
    <w:rsid w:val="00EB2527"/>
    <w:rsid w:val="00EC0056"/>
    <w:rsid w:val="00EC006B"/>
    <w:rsid w:val="00EC1149"/>
    <w:rsid w:val="00EC2BFB"/>
    <w:rsid w:val="00EC2C21"/>
    <w:rsid w:val="00EC4F44"/>
    <w:rsid w:val="00EE1013"/>
    <w:rsid w:val="00EF5B0F"/>
    <w:rsid w:val="00F331B7"/>
    <w:rsid w:val="00F40C13"/>
    <w:rsid w:val="00F46221"/>
    <w:rsid w:val="00F57C0E"/>
    <w:rsid w:val="00F84B87"/>
    <w:rsid w:val="00F97B04"/>
    <w:rsid w:val="00FB72C1"/>
    <w:rsid w:val="00FC1855"/>
    <w:rsid w:val="00FF4366"/>
    <w:rsid w:val="09146B86"/>
    <w:rsid w:val="11FB4543"/>
    <w:rsid w:val="12DF3209"/>
    <w:rsid w:val="14954B4F"/>
    <w:rsid w:val="1E3E3594"/>
    <w:rsid w:val="202C2549"/>
    <w:rsid w:val="38D05C1D"/>
    <w:rsid w:val="3A0443DE"/>
    <w:rsid w:val="41AF5908"/>
    <w:rsid w:val="46997846"/>
    <w:rsid w:val="6B6E0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27"/>
    <w:qFormat/>
    <w:uiPriority w:val="9"/>
    <w:pPr>
      <w:spacing w:before="1"/>
      <w:jc w:val="center"/>
      <w:outlineLvl w:val="0"/>
    </w:pPr>
    <w:rPr>
      <w:rFonts w:ascii="黑体" w:hAnsi="黑体" w:cs="黑体"/>
      <w:b/>
      <w:sz w:val="32"/>
      <w:szCs w:val="48"/>
    </w:rPr>
  </w:style>
  <w:style w:type="paragraph" w:styleId="3">
    <w:name w:val="heading 2"/>
    <w:basedOn w:val="1"/>
    <w:next w:val="1"/>
    <w:link w:val="2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4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5">
    <w:name w:val="heading 5"/>
    <w:basedOn w:val="1"/>
    <w:next w:val="1"/>
    <w:link w:val="43"/>
    <w:semiHidden/>
    <w:unhideWhenUsed/>
    <w:qFormat/>
    <w:uiPriority w:val="9"/>
    <w:pPr>
      <w:keepNext/>
      <w:keepLines/>
      <w:spacing w:before="280" w:after="290" w:line="376" w:lineRule="auto"/>
      <w:outlineLvl w:val="4"/>
    </w:pPr>
    <w:rPr>
      <w:b/>
      <w:bCs/>
      <w:sz w:val="28"/>
      <w:szCs w:val="28"/>
    </w:rPr>
  </w:style>
  <w:style w:type="paragraph" w:styleId="6">
    <w:name w:val="heading 9"/>
    <w:basedOn w:val="1"/>
    <w:next w:val="1"/>
    <w:link w:val="35"/>
    <w:semiHidden/>
    <w:unhideWhenUsed/>
    <w:qFormat/>
    <w:uiPriority w:val="9"/>
    <w:pPr>
      <w:keepNext/>
      <w:keepLines/>
      <w:spacing w:before="240" w:after="64" w:line="320" w:lineRule="auto"/>
      <w:outlineLvl w:val="8"/>
    </w:pPr>
    <w:rPr>
      <w:rFonts w:asciiTheme="majorHAnsi" w:hAnsiTheme="majorHAnsi" w:eastAsiaTheme="majorEastAsia" w:cstheme="majorBidi"/>
      <w:sz w:val="21"/>
      <w:szCs w:val="21"/>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40"/>
    <w:semiHidden/>
    <w:unhideWhenUsed/>
    <w:qFormat/>
    <w:uiPriority w:val="99"/>
  </w:style>
  <w:style w:type="paragraph" w:styleId="8">
    <w:name w:val="Body Text"/>
    <w:basedOn w:val="1"/>
    <w:link w:val="26"/>
    <w:qFormat/>
    <w:uiPriority w:val="1"/>
    <w:pPr>
      <w:spacing w:line="365" w:lineRule="auto"/>
      <w:ind w:firstLine="200" w:firstLineChars="200"/>
    </w:pPr>
    <w:rPr>
      <w:sz w:val="24"/>
      <w:szCs w:val="24"/>
    </w:rPr>
  </w:style>
  <w:style w:type="paragraph" w:styleId="9">
    <w:name w:val="toc 3"/>
    <w:basedOn w:val="1"/>
    <w:next w:val="1"/>
    <w:autoRedefine/>
    <w:unhideWhenUsed/>
    <w:qFormat/>
    <w:uiPriority w:val="39"/>
    <w:pPr>
      <w:widowControl/>
      <w:autoSpaceDE/>
      <w:autoSpaceDN/>
      <w:spacing w:after="100" w:line="259" w:lineRule="auto"/>
      <w:ind w:left="440"/>
    </w:pPr>
    <w:rPr>
      <w:rFonts w:cs="Times New Roman" w:asciiTheme="minorHAnsi" w:hAnsiTheme="minorHAnsi" w:eastAsiaTheme="minorEastAsia"/>
      <w:lang w:val="en-US" w:bidi="ar-SA"/>
    </w:rPr>
  </w:style>
  <w:style w:type="paragraph" w:styleId="10">
    <w:name w:val="Date"/>
    <w:basedOn w:val="1"/>
    <w:next w:val="1"/>
    <w:link w:val="39"/>
    <w:semiHidden/>
    <w:unhideWhenUsed/>
    <w:qFormat/>
    <w:uiPriority w:val="99"/>
    <w:pPr>
      <w:ind w:left="100" w:leftChars="2500"/>
    </w:pPr>
  </w:style>
  <w:style w:type="paragraph" w:styleId="11">
    <w:name w:val="footer"/>
    <w:basedOn w:val="1"/>
    <w:link w:val="25"/>
    <w:unhideWhenUsed/>
    <w:qFormat/>
    <w:uiPriority w:val="99"/>
    <w:pPr>
      <w:tabs>
        <w:tab w:val="center" w:pos="4153"/>
        <w:tab w:val="right" w:pos="8306"/>
      </w:tabs>
      <w:snapToGrid w:val="0"/>
    </w:pPr>
    <w:rPr>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qFormat/>
    <w:uiPriority w:val="39"/>
    <w:pPr>
      <w:tabs>
        <w:tab w:val="left" w:pos="440"/>
        <w:tab w:val="right" w:leader="dot" w:pos="8296"/>
      </w:tabs>
      <w:jc w:val="center"/>
    </w:pPr>
  </w:style>
  <w:style w:type="paragraph" w:styleId="14">
    <w:name w:val="toc 2"/>
    <w:basedOn w:val="1"/>
    <w:next w:val="1"/>
    <w:autoRedefine/>
    <w:unhideWhenUsed/>
    <w:qFormat/>
    <w:uiPriority w:val="39"/>
    <w:pPr>
      <w:tabs>
        <w:tab w:val="left" w:pos="836"/>
        <w:tab w:val="right" w:leader="dot" w:pos="8296"/>
      </w:tabs>
      <w:ind w:left="440" w:leftChars="200"/>
    </w:pPr>
    <w:rPr>
      <w:lang w:val="en-US"/>
    </w:rPr>
  </w:style>
  <w:style w:type="paragraph" w:styleId="15">
    <w:name w:val="Normal (Web)"/>
    <w:basedOn w:val="1"/>
    <w:qFormat/>
    <w:uiPriority w:val="99"/>
    <w:pPr>
      <w:autoSpaceDE/>
      <w:autoSpaceDN/>
      <w:spacing w:beforeAutospacing="1" w:afterAutospacing="1"/>
    </w:pPr>
    <w:rPr>
      <w:rFonts w:cs="Times New Roman" w:asciiTheme="minorHAnsi" w:hAnsiTheme="minorHAnsi" w:eastAsiaTheme="minorEastAsia"/>
      <w:sz w:val="24"/>
      <w:szCs w:val="24"/>
      <w:lang w:val="en-US" w:bidi="ar-SA"/>
    </w:rPr>
  </w:style>
  <w:style w:type="paragraph" w:styleId="16">
    <w:name w:val="annotation subject"/>
    <w:basedOn w:val="7"/>
    <w:next w:val="7"/>
    <w:link w:val="41"/>
    <w:semiHidden/>
    <w:unhideWhenUsed/>
    <w:qFormat/>
    <w:uiPriority w:val="99"/>
    <w:rPr>
      <w:b/>
      <w:bCs/>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22"/>
    <w:rPr>
      <w:b/>
      <w:bCs/>
    </w:rPr>
  </w:style>
  <w:style w:type="character" w:styleId="21">
    <w:name w:val="Emphasis"/>
    <w:unhideWhenUsed/>
    <w:qFormat/>
    <w:uiPriority w:val="20"/>
    <w:rPr>
      <w:rFonts w:hint="default" w:ascii="Times New Roman" w:hAnsi="Times New Roman" w:eastAsia="宋体"/>
      <w:sz w:val="24"/>
      <w:szCs w:val="24"/>
    </w:rPr>
  </w:style>
  <w:style w:type="character" w:styleId="22">
    <w:name w:val="Hyperlink"/>
    <w:basedOn w:val="19"/>
    <w:unhideWhenUsed/>
    <w:qFormat/>
    <w:uiPriority w:val="99"/>
    <w:rPr>
      <w:color w:val="0563C1" w:themeColor="hyperlink"/>
      <w:u w:val="single"/>
      <w14:textFill>
        <w14:solidFill>
          <w14:schemeClr w14:val="hlink"/>
        </w14:solidFill>
      </w14:textFill>
    </w:rPr>
  </w:style>
  <w:style w:type="character" w:styleId="23">
    <w:name w:val="annotation reference"/>
    <w:basedOn w:val="19"/>
    <w:semiHidden/>
    <w:unhideWhenUsed/>
    <w:qFormat/>
    <w:uiPriority w:val="99"/>
    <w:rPr>
      <w:sz w:val="21"/>
      <w:szCs w:val="21"/>
    </w:rPr>
  </w:style>
  <w:style w:type="character" w:customStyle="1" w:styleId="24">
    <w:name w:val="页眉 字符"/>
    <w:basedOn w:val="19"/>
    <w:link w:val="12"/>
    <w:qFormat/>
    <w:uiPriority w:val="99"/>
    <w:rPr>
      <w:sz w:val="18"/>
      <w:szCs w:val="18"/>
    </w:rPr>
  </w:style>
  <w:style w:type="character" w:customStyle="1" w:styleId="25">
    <w:name w:val="页脚 字符"/>
    <w:basedOn w:val="19"/>
    <w:link w:val="11"/>
    <w:qFormat/>
    <w:uiPriority w:val="99"/>
    <w:rPr>
      <w:sz w:val="18"/>
      <w:szCs w:val="18"/>
    </w:rPr>
  </w:style>
  <w:style w:type="character" w:customStyle="1" w:styleId="26">
    <w:name w:val="正文文本 字符"/>
    <w:basedOn w:val="19"/>
    <w:link w:val="8"/>
    <w:qFormat/>
    <w:uiPriority w:val="1"/>
    <w:rPr>
      <w:rFonts w:ascii="宋体" w:hAnsi="宋体" w:eastAsia="宋体" w:cs="宋体"/>
      <w:kern w:val="0"/>
      <w:sz w:val="24"/>
      <w:szCs w:val="24"/>
      <w:lang w:val="zh-CN" w:bidi="zh-CN"/>
      <w14:ligatures w14:val="none"/>
    </w:rPr>
  </w:style>
  <w:style w:type="character" w:customStyle="1" w:styleId="27">
    <w:name w:val="标题 1 字符"/>
    <w:basedOn w:val="19"/>
    <w:link w:val="2"/>
    <w:qFormat/>
    <w:uiPriority w:val="9"/>
    <w:rPr>
      <w:rFonts w:ascii="黑体" w:hAnsi="黑体" w:eastAsia="宋体" w:cs="黑体"/>
      <w:b/>
      <w:kern w:val="0"/>
      <w:sz w:val="32"/>
      <w:szCs w:val="48"/>
      <w:lang w:val="zh-CN" w:bidi="zh-CN"/>
      <w14:ligatures w14:val="none"/>
    </w:rPr>
  </w:style>
  <w:style w:type="character" w:customStyle="1" w:styleId="28">
    <w:name w:val="标题 2 字符"/>
    <w:basedOn w:val="19"/>
    <w:link w:val="3"/>
    <w:semiHidden/>
    <w:qFormat/>
    <w:uiPriority w:val="9"/>
    <w:rPr>
      <w:rFonts w:asciiTheme="majorHAnsi" w:hAnsiTheme="majorHAnsi" w:eastAsiaTheme="majorEastAsia" w:cstheme="majorBidi"/>
      <w:b/>
      <w:bCs/>
      <w:kern w:val="0"/>
      <w:sz w:val="32"/>
      <w:szCs w:val="32"/>
      <w:lang w:val="zh-CN" w:bidi="zh-CN"/>
      <w14:ligatures w14:val="none"/>
    </w:rPr>
  </w:style>
  <w:style w:type="paragraph" w:styleId="29">
    <w:name w:val="List Paragraph"/>
    <w:basedOn w:val="1"/>
    <w:qFormat/>
    <w:uiPriority w:val="34"/>
    <w:pPr>
      <w:ind w:firstLine="420" w:firstLineChars="200"/>
    </w:pPr>
  </w:style>
  <w:style w:type="paragraph" w:customStyle="1" w:styleId="30">
    <w:name w:val="一级标题： 宋体+三号"/>
    <w:basedOn w:val="2"/>
    <w:link w:val="32"/>
    <w:qFormat/>
    <w:uiPriority w:val="0"/>
    <w:rPr>
      <w:rFonts w:ascii="宋体" w:hAnsi="宋体"/>
    </w:rPr>
  </w:style>
  <w:style w:type="paragraph" w:customStyle="1" w:styleId="31">
    <w:name w:val="二级标题：宋体+小四+粗"/>
    <w:basedOn w:val="1"/>
    <w:link w:val="34"/>
    <w:qFormat/>
    <w:uiPriority w:val="0"/>
    <w:pPr>
      <w:spacing w:before="50" w:beforeLines="50" w:after="50" w:afterLines="50" w:line="365" w:lineRule="auto"/>
      <w:ind w:left="221" w:right="221"/>
      <w:jc w:val="center"/>
      <w:outlineLvl w:val="1"/>
    </w:pPr>
    <w:rPr>
      <w:b/>
      <w:bCs/>
      <w:sz w:val="24"/>
      <w:szCs w:val="32"/>
    </w:rPr>
  </w:style>
  <w:style w:type="character" w:customStyle="1" w:styleId="32">
    <w:name w:val="一级标题： 宋体+三号 字符"/>
    <w:basedOn w:val="27"/>
    <w:link w:val="30"/>
    <w:qFormat/>
    <w:uiPriority w:val="0"/>
    <w:rPr>
      <w:rFonts w:ascii="宋体" w:hAnsi="宋体" w:eastAsia="宋体" w:cs="黑体"/>
      <w:kern w:val="0"/>
      <w:sz w:val="32"/>
      <w:szCs w:val="48"/>
      <w:lang w:val="zh-CN" w:bidi="zh-CN"/>
      <w14:ligatures w14:val="none"/>
    </w:rPr>
  </w:style>
  <w:style w:type="paragraph" w:customStyle="1" w:styleId="33">
    <w:name w:val="三级标题：宋体+小四"/>
    <w:basedOn w:val="1"/>
    <w:link w:val="36"/>
    <w:qFormat/>
    <w:uiPriority w:val="0"/>
    <w:pPr>
      <w:tabs>
        <w:tab w:val="left" w:pos="709"/>
      </w:tabs>
      <w:autoSpaceDE/>
      <w:autoSpaceDN/>
      <w:spacing w:line="365" w:lineRule="auto"/>
    </w:pPr>
    <w:rPr>
      <w:sz w:val="24"/>
    </w:rPr>
  </w:style>
  <w:style w:type="character" w:customStyle="1" w:styleId="34">
    <w:name w:val="二级标题：宋体+小四+粗 字符"/>
    <w:basedOn w:val="19"/>
    <w:link w:val="31"/>
    <w:qFormat/>
    <w:uiPriority w:val="0"/>
    <w:rPr>
      <w:rFonts w:ascii="宋体" w:hAnsi="宋体" w:eastAsia="宋体" w:cs="宋体"/>
      <w:b/>
      <w:bCs/>
      <w:sz w:val="24"/>
      <w:szCs w:val="32"/>
      <w:lang w:val="zh-CN" w:bidi="zh-CN"/>
    </w:rPr>
  </w:style>
  <w:style w:type="character" w:customStyle="1" w:styleId="35">
    <w:name w:val="标题 9 字符"/>
    <w:basedOn w:val="19"/>
    <w:link w:val="6"/>
    <w:semiHidden/>
    <w:qFormat/>
    <w:uiPriority w:val="9"/>
    <w:rPr>
      <w:rFonts w:asciiTheme="majorHAnsi" w:hAnsiTheme="majorHAnsi" w:eastAsiaTheme="majorEastAsia" w:cstheme="majorBidi"/>
      <w:kern w:val="0"/>
      <w:szCs w:val="21"/>
      <w:lang w:val="zh-CN" w:bidi="zh-CN"/>
      <w14:ligatures w14:val="none"/>
    </w:rPr>
  </w:style>
  <w:style w:type="character" w:customStyle="1" w:styleId="36">
    <w:name w:val="三级标题：宋体+小四 字符"/>
    <w:basedOn w:val="19"/>
    <w:link w:val="33"/>
    <w:qFormat/>
    <w:uiPriority w:val="0"/>
    <w:rPr>
      <w:rFonts w:ascii="宋体" w:hAnsi="宋体" w:eastAsia="宋体" w:cs="宋体"/>
      <w:kern w:val="0"/>
      <w:sz w:val="24"/>
      <w:lang w:val="zh-CN" w:bidi="zh-CN"/>
      <w14:ligatures w14:val="none"/>
    </w:rPr>
  </w:style>
  <w:style w:type="paragraph" w:customStyle="1" w:styleId="37">
    <w:name w:val="List Paragraph1"/>
    <w:basedOn w:val="1"/>
    <w:qFormat/>
    <w:uiPriority w:val="0"/>
    <w:pPr>
      <w:spacing w:before="100" w:beforeAutospacing="1" w:after="100" w:afterAutospacing="1" w:line="364" w:lineRule="auto"/>
      <w:ind w:left="620" w:hanging="420"/>
    </w:pPr>
    <w:rPr>
      <w:sz w:val="24"/>
      <w:szCs w:val="24"/>
      <w:lang w:val="en-US" w:bidi="ar-SA"/>
    </w:rPr>
  </w:style>
  <w:style w:type="paragraph" w:customStyle="1" w:styleId="38">
    <w:name w:val="TOC 标题1"/>
    <w:basedOn w:val="2"/>
    <w:next w:val="1"/>
    <w:unhideWhenUsed/>
    <w:qFormat/>
    <w:uiPriority w:val="39"/>
    <w:pPr>
      <w:keepNext/>
      <w:keepLines/>
      <w:widowControl/>
      <w:autoSpaceDE/>
      <w:autoSpaceDN/>
      <w:spacing w:before="240" w:line="259" w:lineRule="auto"/>
      <w:jc w:val="left"/>
      <w:outlineLvl w:val="9"/>
    </w:pPr>
    <w:rPr>
      <w:rFonts w:asciiTheme="majorHAnsi" w:hAnsiTheme="majorHAnsi" w:eastAsiaTheme="majorEastAsia" w:cstheme="majorBidi"/>
      <w:b w:val="0"/>
      <w:color w:val="2F5597" w:themeColor="accent1" w:themeShade="BF"/>
      <w:szCs w:val="32"/>
      <w:lang w:val="en-US" w:bidi="ar-SA"/>
    </w:rPr>
  </w:style>
  <w:style w:type="character" w:customStyle="1" w:styleId="39">
    <w:name w:val="日期 字符"/>
    <w:basedOn w:val="19"/>
    <w:link w:val="10"/>
    <w:semiHidden/>
    <w:qFormat/>
    <w:uiPriority w:val="99"/>
    <w:rPr>
      <w:rFonts w:ascii="宋体" w:hAnsi="宋体" w:eastAsia="宋体" w:cs="宋体"/>
      <w:sz w:val="22"/>
      <w:szCs w:val="22"/>
      <w:lang w:val="zh-CN" w:bidi="zh-CN"/>
    </w:rPr>
  </w:style>
  <w:style w:type="character" w:customStyle="1" w:styleId="40">
    <w:name w:val="批注文字 字符"/>
    <w:basedOn w:val="19"/>
    <w:link w:val="7"/>
    <w:semiHidden/>
    <w:qFormat/>
    <w:uiPriority w:val="99"/>
    <w:rPr>
      <w:rFonts w:ascii="宋体" w:hAnsi="宋体" w:eastAsia="宋体" w:cs="宋体"/>
      <w:sz w:val="22"/>
      <w:szCs w:val="22"/>
      <w:lang w:val="zh-CN" w:bidi="zh-CN"/>
    </w:rPr>
  </w:style>
  <w:style w:type="character" w:customStyle="1" w:styleId="41">
    <w:name w:val="批注主题 字符"/>
    <w:basedOn w:val="40"/>
    <w:link w:val="16"/>
    <w:semiHidden/>
    <w:qFormat/>
    <w:uiPriority w:val="99"/>
    <w:rPr>
      <w:rFonts w:ascii="宋体" w:hAnsi="宋体" w:eastAsia="宋体" w:cs="宋体"/>
      <w:b/>
      <w:bCs/>
      <w:sz w:val="22"/>
      <w:szCs w:val="22"/>
      <w:lang w:val="zh-CN" w:bidi="zh-CN"/>
    </w:rPr>
  </w:style>
  <w:style w:type="character" w:customStyle="1" w:styleId="42">
    <w:name w:val="标题 4 字符"/>
    <w:basedOn w:val="19"/>
    <w:link w:val="4"/>
    <w:semiHidden/>
    <w:qFormat/>
    <w:uiPriority w:val="9"/>
    <w:rPr>
      <w:rFonts w:asciiTheme="majorHAnsi" w:hAnsiTheme="majorHAnsi" w:eastAsiaTheme="majorEastAsia" w:cstheme="majorBidi"/>
      <w:b/>
      <w:bCs/>
      <w:sz w:val="28"/>
      <w:szCs w:val="28"/>
      <w:lang w:val="zh-CN" w:bidi="zh-CN"/>
    </w:rPr>
  </w:style>
  <w:style w:type="character" w:customStyle="1" w:styleId="43">
    <w:name w:val="标题 5 字符"/>
    <w:basedOn w:val="19"/>
    <w:link w:val="5"/>
    <w:semiHidden/>
    <w:qFormat/>
    <w:uiPriority w:val="9"/>
    <w:rPr>
      <w:rFonts w:ascii="宋体" w:hAnsi="宋体" w:eastAsia="宋体" w:cs="宋体"/>
      <w:b/>
      <w:bCs/>
      <w:sz w:val="28"/>
      <w:szCs w:val="28"/>
      <w:lang w:val="zh-CN" w:bidi="zh-CN"/>
    </w:rPr>
  </w:style>
  <w:style w:type="character" w:customStyle="1" w:styleId="44">
    <w:name w:val="章 Char"/>
    <w:link w:val="45"/>
    <w:qFormat/>
    <w:uiPriority w:val="0"/>
    <w:rPr>
      <w:b/>
      <w:kern w:val="2"/>
      <w:sz w:val="28"/>
    </w:rPr>
  </w:style>
  <w:style w:type="paragraph" w:customStyle="1" w:styleId="45">
    <w:name w:val="章"/>
    <w:basedOn w:val="1"/>
    <w:link w:val="44"/>
    <w:qFormat/>
    <w:uiPriority w:val="0"/>
    <w:pPr>
      <w:autoSpaceDE/>
      <w:autoSpaceDN/>
      <w:spacing w:beforeLines="100" w:afterLines="100" w:line="300" w:lineRule="auto"/>
      <w:jc w:val="center"/>
      <w:outlineLvl w:val="0"/>
    </w:pPr>
    <w:rPr>
      <w:rFonts w:asciiTheme="minorHAnsi" w:hAnsiTheme="minorHAnsi" w:eastAsiaTheme="minorEastAsia" w:cstheme="minorBidi"/>
      <w:b/>
      <w:kern w:val="2"/>
      <w:sz w:val="28"/>
      <w:szCs w:val="20"/>
      <w:lang w:val="en-US" w:bidi="ar-SA"/>
    </w:rPr>
  </w:style>
  <w:style w:type="paragraph" w:customStyle="1" w:styleId="46">
    <w:name w:val="Item List"/>
    <w:qFormat/>
    <w:uiPriority w:val="0"/>
    <w:pPr>
      <w:numPr>
        <w:ilvl w:val="0"/>
        <w:numId w:val="1"/>
      </w:numPr>
      <w:adjustRightInd w:val="0"/>
      <w:snapToGrid w:val="0"/>
      <w:spacing w:before="80" w:after="80" w:line="240" w:lineRule="atLeast"/>
    </w:pPr>
    <w:rPr>
      <w:rFonts w:hint="eastAsia" w:ascii="Times New Roman" w:hAnsi="Times New Roman" w:eastAsia="宋体" w:cs="Arial"/>
      <w:kern w:val="2"/>
      <w:sz w:val="21"/>
      <w:szCs w:val="21"/>
      <w:lang w:val="en-US" w:eastAsia="zh-CN" w:bidi="ar-SA"/>
    </w:rPr>
  </w:style>
  <w:style w:type="paragraph" w:customStyle="1" w:styleId="47">
    <w:name w:val="TOC Heading"/>
    <w:basedOn w:val="2"/>
    <w:next w:val="1"/>
    <w:unhideWhenUsed/>
    <w:qFormat/>
    <w:uiPriority w:val="39"/>
    <w:pPr>
      <w:keepNext/>
      <w:keepLines/>
      <w:widowControl/>
      <w:autoSpaceDE/>
      <w:autoSpaceDN/>
      <w:spacing w:before="240" w:line="259" w:lineRule="auto"/>
      <w:jc w:val="left"/>
      <w:outlineLvl w:val="9"/>
    </w:pPr>
    <w:rPr>
      <w:rFonts w:asciiTheme="majorHAnsi" w:hAnsiTheme="majorHAnsi" w:eastAsiaTheme="majorEastAsia" w:cstheme="majorBidi"/>
      <w:b w:val="0"/>
      <w:color w:val="2F5597" w:themeColor="accent1" w:themeShade="BF"/>
      <w:szCs w:val="32"/>
      <w:lang w:val="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9.png"/><Relationship Id="rId26" Type="http://schemas.openxmlformats.org/officeDocument/2006/relationships/image" Target="media/image18.wmf"/><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E4B8DA-8E9D-4DF0-8FB3-D2FEF5788ADB}">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59</Pages>
  <Words>1157</Words>
  <Characters>1810</Characters>
  <Lines>1</Lines>
  <Paragraphs>1</Paragraphs>
  <TotalTime>0</TotalTime>
  <ScaleCrop>false</ScaleCrop>
  <LinksUpToDate>false</LinksUpToDate>
  <CharactersWithSpaces>2271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2024-12-17T06:50:00Z</dcterms:created>
  <dc:creator>唐晶晶</dc:creator>
  <cp:lastModifiedBy>王世杰</cp:lastModifiedBy>
  <cp:lastPrinted>2024-12-25T03:24:00Z</cp:lastPrinted>
  <dcterms:modified xsi:type="dcterms:W3CDTF">2025-05-08T06:34:23Z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A5A95B2DAB42426083E82D7B36A4FC8F_12</vt:lpwstr>
  </property>
  <property fmtid="{D5CDD505-2E9C-101B-9397-08002B2CF9AE}" pid="4" name="KSOTemplateDocerSaveRecord">
    <vt:lpwstr>eyJoZGlkIjoiYzhmYzE4ZDljOTQ2YWM4ZWJlOGNhNmMwOGUyOTUyNTMiLCJ1c2VySWQiOiIzNDYzMzk1MjQifQ==</vt:lpwstr>
  </property>
</Properties>
</file>